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FEE" w:rsidRPr="00572782" w:rsidRDefault="00750FEE" w:rsidP="000F36B6">
      <w:pPr>
        <w:pStyle w:val="Heading1"/>
        <w:rPr>
          <w:rFonts w:cs="Times New Roman"/>
          <w:szCs w:val="26"/>
        </w:rPr>
      </w:pPr>
      <w:bookmarkStart w:id="0" w:name="_Toc467596019"/>
      <w:bookmarkStart w:id="1" w:name="_Toc43541774"/>
      <w:r w:rsidRPr="00572782">
        <w:rPr>
          <w:rFonts w:cs="Times New Roman"/>
          <w:szCs w:val="26"/>
        </w:rPr>
        <w:t>MỤC LỤC</w:t>
      </w:r>
      <w:bookmarkEnd w:id="1"/>
    </w:p>
    <w:p w:rsidR="000417FA" w:rsidRPr="000417FA" w:rsidRDefault="001D5665">
      <w:pPr>
        <w:pStyle w:val="TOC1"/>
        <w:tabs>
          <w:tab w:val="right" w:leader="dot" w:pos="8778"/>
        </w:tabs>
        <w:rPr>
          <w:rFonts w:ascii="Times New Roman" w:eastAsiaTheme="minorEastAsia" w:hAnsi="Times New Roman" w:cs="Times New Roman"/>
          <w:noProof/>
          <w:sz w:val="26"/>
          <w:szCs w:val="26"/>
        </w:rPr>
      </w:pPr>
      <w:r w:rsidRPr="000417FA">
        <w:rPr>
          <w:rFonts w:ascii="Times New Roman" w:hAnsi="Times New Roman" w:cs="Times New Roman"/>
          <w:sz w:val="26"/>
          <w:szCs w:val="26"/>
        </w:rPr>
        <w:fldChar w:fldCharType="begin"/>
      </w:r>
      <w:r w:rsidR="00DB543C" w:rsidRPr="000417FA">
        <w:rPr>
          <w:rFonts w:ascii="Times New Roman" w:hAnsi="Times New Roman" w:cs="Times New Roman"/>
          <w:sz w:val="26"/>
          <w:szCs w:val="26"/>
        </w:rPr>
        <w:instrText xml:space="preserve"> TOC \o "1-3" </w:instrText>
      </w:r>
      <w:r w:rsidRPr="000417FA">
        <w:rPr>
          <w:rFonts w:ascii="Times New Roman" w:hAnsi="Times New Roman" w:cs="Times New Roman"/>
          <w:sz w:val="26"/>
          <w:szCs w:val="26"/>
        </w:rPr>
        <w:fldChar w:fldCharType="separate"/>
      </w:r>
      <w:r w:rsidR="000417FA" w:rsidRPr="000417FA">
        <w:rPr>
          <w:rFonts w:ascii="Times New Roman" w:hAnsi="Times New Roman" w:cs="Times New Roman"/>
          <w:noProof/>
          <w:sz w:val="26"/>
          <w:szCs w:val="26"/>
        </w:rPr>
        <w:t>MỤC LỤC</w:t>
      </w:r>
      <w:r w:rsidR="000417FA" w:rsidRPr="000417FA">
        <w:rPr>
          <w:rFonts w:ascii="Times New Roman" w:hAnsi="Times New Roman" w:cs="Times New Roman"/>
          <w:noProof/>
          <w:sz w:val="26"/>
          <w:szCs w:val="26"/>
        </w:rPr>
        <w:tab/>
      </w:r>
      <w:r w:rsidR="000417FA" w:rsidRPr="000417FA">
        <w:rPr>
          <w:rFonts w:ascii="Times New Roman" w:hAnsi="Times New Roman" w:cs="Times New Roman"/>
          <w:noProof/>
          <w:sz w:val="26"/>
          <w:szCs w:val="26"/>
        </w:rPr>
        <w:fldChar w:fldCharType="begin"/>
      </w:r>
      <w:r w:rsidR="000417FA" w:rsidRPr="000417FA">
        <w:rPr>
          <w:rFonts w:ascii="Times New Roman" w:hAnsi="Times New Roman" w:cs="Times New Roman"/>
          <w:noProof/>
          <w:sz w:val="26"/>
          <w:szCs w:val="26"/>
        </w:rPr>
        <w:instrText xml:space="preserve"> PAGEREF _Toc43541774 \h </w:instrText>
      </w:r>
      <w:r w:rsidR="000417FA" w:rsidRPr="000417FA">
        <w:rPr>
          <w:rFonts w:ascii="Times New Roman" w:hAnsi="Times New Roman" w:cs="Times New Roman"/>
          <w:noProof/>
          <w:sz w:val="26"/>
          <w:szCs w:val="26"/>
        </w:rPr>
      </w:r>
      <w:r w:rsidR="000417FA" w:rsidRPr="000417FA">
        <w:rPr>
          <w:rFonts w:ascii="Times New Roman" w:hAnsi="Times New Roman" w:cs="Times New Roman"/>
          <w:noProof/>
          <w:sz w:val="26"/>
          <w:szCs w:val="26"/>
        </w:rPr>
        <w:fldChar w:fldCharType="separate"/>
      </w:r>
      <w:r w:rsidR="000417FA" w:rsidRPr="000417FA">
        <w:rPr>
          <w:rFonts w:ascii="Times New Roman" w:hAnsi="Times New Roman" w:cs="Times New Roman"/>
          <w:noProof/>
          <w:sz w:val="26"/>
          <w:szCs w:val="26"/>
        </w:rPr>
        <w:t>1</w:t>
      </w:r>
      <w:r w:rsidR="000417FA" w:rsidRPr="000417FA">
        <w:rPr>
          <w:rFonts w:ascii="Times New Roman" w:hAnsi="Times New Roman" w:cs="Times New Roman"/>
          <w:noProof/>
          <w:sz w:val="26"/>
          <w:szCs w:val="26"/>
        </w:rPr>
        <w:fldChar w:fldCharType="end"/>
      </w:r>
    </w:p>
    <w:p w:rsidR="000417FA" w:rsidRPr="000417FA" w:rsidRDefault="000417FA">
      <w:pPr>
        <w:pStyle w:val="TOC1"/>
        <w:tabs>
          <w:tab w:val="right" w:leader="dot" w:pos="8778"/>
        </w:tabs>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LỜI MỞ ĐẦU</w:t>
      </w:r>
      <w:r w:rsidRPr="000417FA">
        <w:rPr>
          <w:rFonts w:ascii="Times New Roman" w:hAnsi="Times New Roman" w:cs="Times New Roman"/>
          <w:noProof/>
          <w:sz w:val="26"/>
          <w:szCs w:val="26"/>
        </w:rPr>
        <w:tab/>
      </w:r>
      <w:r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_Toc43541775 \h </w:instrText>
      </w:r>
      <w:r w:rsidRPr="000417FA">
        <w:rPr>
          <w:rFonts w:ascii="Times New Roman" w:hAnsi="Times New Roman" w:cs="Times New Roman"/>
          <w:noProof/>
          <w:sz w:val="26"/>
          <w:szCs w:val="26"/>
        </w:rPr>
      </w:r>
      <w:r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2</w:t>
      </w:r>
      <w:r w:rsidRPr="000417FA">
        <w:rPr>
          <w:rFonts w:ascii="Times New Roman" w:hAnsi="Times New Roman" w:cs="Times New Roman"/>
          <w:noProof/>
          <w:sz w:val="26"/>
          <w:szCs w:val="26"/>
        </w:rPr>
        <w:fldChar w:fldCharType="end"/>
      </w:r>
    </w:p>
    <w:p w:rsidR="000417FA" w:rsidRPr="000417FA" w:rsidRDefault="000417FA">
      <w:pPr>
        <w:pStyle w:val="TOC2"/>
        <w:rPr>
          <w:rFonts w:eastAsiaTheme="minorEastAsia"/>
          <w:b w:val="0"/>
        </w:rPr>
      </w:pPr>
      <w:r w:rsidRPr="000417FA">
        <w:t>Chương 1:</w:t>
      </w:r>
      <w:r w:rsidRPr="000417FA">
        <w:rPr>
          <w:rFonts w:eastAsiaTheme="minorEastAsia"/>
          <w:b w:val="0"/>
        </w:rPr>
        <w:tab/>
      </w:r>
      <w:r w:rsidRPr="000417FA">
        <w:t>LÍ DO CHỌN ĐỀ TÀI</w:t>
      </w:r>
      <w:r w:rsidRPr="000417FA">
        <w:tab/>
      </w:r>
      <w:r w:rsidRPr="000417FA">
        <w:fldChar w:fldCharType="begin"/>
      </w:r>
      <w:r w:rsidRPr="000417FA">
        <w:instrText xml:space="preserve"> PAGEREF _Toc43541776 \h </w:instrText>
      </w:r>
      <w:r w:rsidRPr="000417FA">
        <w:fldChar w:fldCharType="separate"/>
      </w:r>
      <w:r w:rsidRPr="000417FA">
        <w:t>3</w:t>
      </w:r>
      <w:r w:rsidRPr="000417FA">
        <w:fldChar w:fldCharType="end"/>
      </w:r>
    </w:p>
    <w:p w:rsidR="000417FA" w:rsidRPr="000417FA" w:rsidRDefault="000417FA">
      <w:pPr>
        <w:pStyle w:val="TOC2"/>
        <w:rPr>
          <w:rFonts w:eastAsiaTheme="minorEastAsia"/>
          <w:b w:val="0"/>
        </w:rPr>
      </w:pPr>
      <w:r w:rsidRPr="000417FA">
        <w:t>Chương 2:</w:t>
      </w:r>
      <w:r w:rsidRPr="000417FA">
        <w:rPr>
          <w:rFonts w:eastAsiaTheme="minorEastAsia"/>
          <w:b w:val="0"/>
        </w:rPr>
        <w:tab/>
      </w:r>
      <w:r w:rsidRPr="000417FA">
        <w:t>TỔNG QUAN NGHIÊN CỨU</w:t>
      </w:r>
      <w:r w:rsidRPr="000417FA">
        <w:tab/>
      </w:r>
      <w:r w:rsidRPr="000417FA">
        <w:fldChar w:fldCharType="begin"/>
      </w:r>
      <w:r w:rsidRPr="000417FA">
        <w:instrText xml:space="preserve"> PAGEREF _Toc43541777 \h </w:instrText>
      </w:r>
      <w:r w:rsidRPr="000417FA">
        <w:fldChar w:fldCharType="separate"/>
      </w:r>
      <w:r w:rsidRPr="000417FA">
        <w:t>7</w:t>
      </w:r>
      <w:r w:rsidRPr="000417FA">
        <w:fldChar w:fldCharType="end"/>
      </w:r>
    </w:p>
    <w:p w:rsidR="000417FA" w:rsidRPr="000417FA" w:rsidRDefault="000417FA">
      <w:pPr>
        <w:pStyle w:val="TOC3"/>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2.1</w:t>
      </w:r>
      <w:r w:rsidRPr="000417FA">
        <w:rPr>
          <w:rFonts w:ascii="Times New Roman" w:eastAsiaTheme="minorEastAsia" w:hAnsi="Times New Roman" w:cs="Times New Roman"/>
          <w:noProof/>
          <w:sz w:val="26"/>
          <w:szCs w:val="26"/>
        </w:rPr>
        <w:tab/>
      </w:r>
      <w:r w:rsidRPr="000417FA">
        <w:rPr>
          <w:rFonts w:ascii="Times New Roman" w:hAnsi="Times New Roman" w:cs="Times New Roman"/>
          <w:noProof/>
          <w:sz w:val="26"/>
          <w:szCs w:val="26"/>
        </w:rPr>
        <w:t>Các bài nghiên cứu trong nước</w:t>
      </w:r>
      <w:r w:rsidRPr="000417FA">
        <w:rPr>
          <w:rFonts w:ascii="Times New Roman" w:hAnsi="Times New Roman" w:cs="Times New Roman"/>
          <w:noProof/>
          <w:sz w:val="26"/>
          <w:szCs w:val="26"/>
        </w:rPr>
        <w:tab/>
      </w:r>
      <w:r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_Toc43541778 \h </w:instrText>
      </w:r>
      <w:r w:rsidRPr="000417FA">
        <w:rPr>
          <w:rFonts w:ascii="Times New Roman" w:hAnsi="Times New Roman" w:cs="Times New Roman"/>
          <w:noProof/>
          <w:sz w:val="26"/>
          <w:szCs w:val="26"/>
        </w:rPr>
      </w:r>
      <w:r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7</w:t>
      </w:r>
      <w:r w:rsidRPr="000417FA">
        <w:rPr>
          <w:rFonts w:ascii="Times New Roman" w:hAnsi="Times New Roman" w:cs="Times New Roman"/>
          <w:noProof/>
          <w:sz w:val="26"/>
          <w:szCs w:val="26"/>
        </w:rPr>
        <w:fldChar w:fldCharType="end"/>
      </w:r>
    </w:p>
    <w:p w:rsidR="000417FA" w:rsidRPr="000417FA" w:rsidRDefault="000417FA">
      <w:pPr>
        <w:pStyle w:val="TOC3"/>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2.2</w:t>
      </w:r>
      <w:r w:rsidRPr="000417FA">
        <w:rPr>
          <w:rFonts w:ascii="Times New Roman" w:eastAsiaTheme="minorEastAsia" w:hAnsi="Times New Roman" w:cs="Times New Roman"/>
          <w:noProof/>
          <w:sz w:val="26"/>
          <w:szCs w:val="26"/>
        </w:rPr>
        <w:tab/>
      </w:r>
      <w:r w:rsidRPr="000417FA">
        <w:rPr>
          <w:rFonts w:ascii="Times New Roman" w:hAnsi="Times New Roman" w:cs="Times New Roman"/>
          <w:noProof/>
          <w:sz w:val="26"/>
          <w:szCs w:val="26"/>
        </w:rPr>
        <w:t>Các bài nghiên cứu nước ngoài</w:t>
      </w:r>
      <w:r w:rsidRPr="000417FA">
        <w:rPr>
          <w:rFonts w:ascii="Times New Roman" w:hAnsi="Times New Roman" w:cs="Times New Roman"/>
          <w:noProof/>
          <w:sz w:val="26"/>
          <w:szCs w:val="26"/>
        </w:rPr>
        <w:tab/>
      </w:r>
      <w:r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_Toc43541779 \h </w:instrText>
      </w:r>
      <w:r w:rsidRPr="000417FA">
        <w:rPr>
          <w:rFonts w:ascii="Times New Roman" w:hAnsi="Times New Roman" w:cs="Times New Roman"/>
          <w:noProof/>
          <w:sz w:val="26"/>
          <w:szCs w:val="26"/>
        </w:rPr>
      </w:r>
      <w:r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17</w:t>
      </w:r>
      <w:r w:rsidRPr="000417FA">
        <w:rPr>
          <w:rFonts w:ascii="Times New Roman" w:hAnsi="Times New Roman" w:cs="Times New Roman"/>
          <w:noProof/>
          <w:sz w:val="26"/>
          <w:szCs w:val="26"/>
        </w:rPr>
        <w:fldChar w:fldCharType="end"/>
      </w:r>
    </w:p>
    <w:p w:rsidR="000417FA" w:rsidRPr="000417FA" w:rsidRDefault="000417FA">
      <w:pPr>
        <w:pStyle w:val="TOC2"/>
        <w:rPr>
          <w:rFonts w:eastAsiaTheme="minorEastAsia"/>
          <w:b w:val="0"/>
        </w:rPr>
      </w:pPr>
      <w:r w:rsidRPr="000417FA">
        <w:t>Chương 3:</w:t>
      </w:r>
      <w:r w:rsidRPr="000417FA">
        <w:rPr>
          <w:rFonts w:eastAsiaTheme="minorEastAsia"/>
          <w:b w:val="0"/>
        </w:rPr>
        <w:tab/>
      </w:r>
      <w:r w:rsidRPr="000417FA">
        <w:t>MÔ HÌNH NGHIÊN CỨU ĐỀ XUẤT</w:t>
      </w:r>
      <w:r w:rsidRPr="000417FA">
        <w:tab/>
      </w:r>
      <w:r w:rsidRPr="000417FA">
        <w:fldChar w:fldCharType="begin"/>
      </w:r>
      <w:r w:rsidRPr="000417FA">
        <w:instrText xml:space="preserve"> PAGEREF _Toc43541780 \h </w:instrText>
      </w:r>
      <w:r w:rsidRPr="000417FA">
        <w:fldChar w:fldCharType="separate"/>
      </w:r>
      <w:r w:rsidRPr="000417FA">
        <w:t>27</w:t>
      </w:r>
      <w:r w:rsidRPr="000417FA">
        <w:fldChar w:fldCharType="end"/>
      </w:r>
    </w:p>
    <w:p w:rsidR="000417FA" w:rsidRPr="000417FA" w:rsidRDefault="000417FA">
      <w:pPr>
        <w:pStyle w:val="TOC1"/>
        <w:tabs>
          <w:tab w:val="right" w:leader="dot" w:pos="8778"/>
        </w:tabs>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KẾT LUẬN</w:t>
      </w:r>
      <w:r w:rsidRPr="000417FA">
        <w:rPr>
          <w:rFonts w:ascii="Times New Roman" w:hAnsi="Times New Roman" w:cs="Times New Roman"/>
          <w:noProof/>
          <w:sz w:val="26"/>
          <w:szCs w:val="26"/>
        </w:rPr>
        <w:tab/>
      </w:r>
      <w:r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_Toc43541781 \h </w:instrText>
      </w:r>
      <w:r w:rsidRPr="000417FA">
        <w:rPr>
          <w:rFonts w:ascii="Times New Roman" w:hAnsi="Times New Roman" w:cs="Times New Roman"/>
          <w:noProof/>
          <w:sz w:val="26"/>
          <w:szCs w:val="26"/>
        </w:rPr>
      </w:r>
      <w:r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28</w:t>
      </w:r>
      <w:r w:rsidRPr="000417FA">
        <w:rPr>
          <w:rFonts w:ascii="Times New Roman" w:hAnsi="Times New Roman" w:cs="Times New Roman"/>
          <w:noProof/>
          <w:sz w:val="26"/>
          <w:szCs w:val="26"/>
        </w:rPr>
        <w:fldChar w:fldCharType="end"/>
      </w:r>
    </w:p>
    <w:p w:rsidR="000417FA" w:rsidRPr="000417FA" w:rsidRDefault="000417FA">
      <w:pPr>
        <w:pStyle w:val="TOC1"/>
        <w:tabs>
          <w:tab w:val="right" w:leader="dot" w:pos="8778"/>
        </w:tabs>
        <w:rPr>
          <w:rFonts w:ascii="Times New Roman" w:eastAsiaTheme="minorEastAsia" w:hAnsi="Times New Roman" w:cs="Times New Roman"/>
          <w:noProof/>
          <w:sz w:val="26"/>
          <w:szCs w:val="26"/>
        </w:rPr>
      </w:pPr>
      <w:r w:rsidRPr="000417FA">
        <w:rPr>
          <w:rFonts w:ascii="Times New Roman" w:hAnsi="Times New Roman" w:cs="Times New Roman"/>
          <w:noProof/>
          <w:sz w:val="26"/>
          <w:szCs w:val="26"/>
        </w:rPr>
        <w:t>PHỤ LỤC</w:t>
      </w:r>
      <w:r w:rsidRPr="000417FA">
        <w:rPr>
          <w:rFonts w:ascii="Times New Roman" w:hAnsi="Times New Roman" w:cs="Times New Roman"/>
          <w:noProof/>
          <w:sz w:val="26"/>
          <w:szCs w:val="26"/>
        </w:rPr>
        <w:tab/>
      </w:r>
      <w:r w:rsidRPr="000417FA">
        <w:rPr>
          <w:rFonts w:ascii="Times New Roman" w:hAnsi="Times New Roman" w:cs="Times New Roman"/>
          <w:noProof/>
          <w:sz w:val="26"/>
          <w:szCs w:val="26"/>
        </w:rPr>
        <w:fldChar w:fldCharType="begin"/>
      </w:r>
      <w:r w:rsidRPr="000417FA">
        <w:rPr>
          <w:rFonts w:ascii="Times New Roman" w:hAnsi="Times New Roman" w:cs="Times New Roman"/>
          <w:noProof/>
          <w:sz w:val="26"/>
          <w:szCs w:val="26"/>
        </w:rPr>
        <w:instrText xml:space="preserve"> PAGEREF _Toc43541782 \h </w:instrText>
      </w:r>
      <w:r w:rsidRPr="000417FA">
        <w:rPr>
          <w:rFonts w:ascii="Times New Roman" w:hAnsi="Times New Roman" w:cs="Times New Roman"/>
          <w:noProof/>
          <w:sz w:val="26"/>
          <w:szCs w:val="26"/>
        </w:rPr>
      </w:r>
      <w:r w:rsidRPr="000417FA">
        <w:rPr>
          <w:rFonts w:ascii="Times New Roman" w:hAnsi="Times New Roman" w:cs="Times New Roman"/>
          <w:noProof/>
          <w:sz w:val="26"/>
          <w:szCs w:val="26"/>
        </w:rPr>
        <w:fldChar w:fldCharType="separate"/>
      </w:r>
      <w:r w:rsidRPr="000417FA">
        <w:rPr>
          <w:rFonts w:ascii="Times New Roman" w:hAnsi="Times New Roman" w:cs="Times New Roman"/>
          <w:noProof/>
          <w:sz w:val="26"/>
          <w:szCs w:val="26"/>
        </w:rPr>
        <w:t>28</w:t>
      </w:r>
      <w:r w:rsidRPr="000417FA">
        <w:rPr>
          <w:rFonts w:ascii="Times New Roman" w:hAnsi="Times New Roman" w:cs="Times New Roman"/>
          <w:noProof/>
          <w:sz w:val="26"/>
          <w:szCs w:val="26"/>
        </w:rPr>
        <w:fldChar w:fldCharType="end"/>
      </w:r>
    </w:p>
    <w:p w:rsidR="00D61ACC" w:rsidRDefault="001D5665">
      <w:r w:rsidRPr="000417FA">
        <w:rPr>
          <w:rFonts w:ascii="Times New Roman" w:hAnsi="Times New Roman" w:cs="Times New Roman"/>
          <w:sz w:val="26"/>
          <w:szCs w:val="26"/>
        </w:rPr>
        <w:fldChar w:fldCharType="end"/>
      </w:r>
    </w:p>
    <w:p w:rsidR="00D61ACC" w:rsidRDefault="00D61ACC">
      <w:r>
        <w:br w:type="page"/>
      </w:r>
    </w:p>
    <w:p w:rsidR="00BB58CC" w:rsidRDefault="00BB58CC" w:rsidP="000F36B6">
      <w:pPr>
        <w:pStyle w:val="Heading1"/>
      </w:pPr>
      <w:bookmarkStart w:id="2" w:name="_Toc43541775"/>
      <w:r>
        <w:lastRenderedPageBreak/>
        <w:t>LỜI MỞ ĐẦU</w:t>
      </w:r>
      <w:bookmarkEnd w:id="0"/>
      <w:bookmarkEnd w:id="2"/>
    </w:p>
    <w:p w:rsidR="00F13B4D" w:rsidRDefault="00F13B4D" w:rsidP="000350C7">
      <w:pPr>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Hoạt động xuất nhập khẩu luôn đóng vai trò quan trọng trong phát triển kinh tế của một quốc gia và Việt Nam cũng không nằm ngoài quy luật đó</w:t>
      </w:r>
      <w:r w:rsidR="00787059">
        <w:rPr>
          <w:rFonts w:ascii="Times New Roman" w:hAnsi="Times New Roman" w:cs="Times New Roman"/>
          <w:sz w:val="26"/>
          <w:szCs w:val="26"/>
        </w:rPr>
        <w:t>.</w:t>
      </w:r>
      <w:r>
        <w:rPr>
          <w:rFonts w:ascii="Times New Roman" w:hAnsi="Times New Roman" w:cs="Times New Roman"/>
          <w:sz w:val="26"/>
          <w:szCs w:val="26"/>
        </w:rPr>
        <w:t xml:space="preserve"> Trị giá xuất nhập khẩu nói chung và kim ngạch xuất khẩu nói riêng luôn đóng góp rất lớn vào nguồn ngân sách của Nhà nước cũng như ổn định nền kinh tế vĩ mô. Việt Nam vẫn là một quốc gia </w:t>
      </w:r>
      <w:r w:rsidR="007975FB">
        <w:rPr>
          <w:rFonts w:ascii="Times New Roman" w:hAnsi="Times New Roman" w:cs="Times New Roman"/>
          <w:sz w:val="26"/>
          <w:szCs w:val="26"/>
        </w:rPr>
        <w:t xml:space="preserve">có thế mạnh về </w:t>
      </w:r>
      <w:r>
        <w:rPr>
          <w:rFonts w:ascii="Times New Roman" w:hAnsi="Times New Roman" w:cs="Times New Roman"/>
          <w:sz w:val="26"/>
          <w:szCs w:val="26"/>
        </w:rPr>
        <w:t>nông nghiệp vì vậy xuất khẩu nông sản của nước ta giữ tỷ trọng cao trong hoạt động xuất khẩu hàng hóa. Vậy để có được những giải pháp nâng cao trị giá xuất khẩu mặt hàng nông sản nói chung và mặt hàng rau quả của Việt Nam nói riêng, trước hết phải tìm ra các yếu tố tác động đến xuất khẩu của hàng hóa để từ đó có cách nhìn nhận tổng quát và chính xác hơn.</w:t>
      </w:r>
    </w:p>
    <w:p w:rsidR="00787059" w:rsidRDefault="00F13B4D" w:rsidP="000350C7">
      <w:pPr>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Trong các mặt hàng nông sản của Việt Nam thì mặt hàng rau quả rất có tiềm năng bởi độ phong phú và chất lượng nhưng có vẻ đến hiện tại Việt Nam vẫn chưa thật sự tận dụng khai thác hết tiề</w:t>
      </w:r>
      <w:r w:rsidR="00155CC5">
        <w:rPr>
          <w:rFonts w:ascii="Times New Roman" w:hAnsi="Times New Roman" w:cs="Times New Roman"/>
          <w:sz w:val="26"/>
          <w:szCs w:val="26"/>
        </w:rPr>
        <w:t>m nă</w:t>
      </w:r>
      <w:r>
        <w:rPr>
          <w:rFonts w:ascii="Times New Roman" w:hAnsi="Times New Roman" w:cs="Times New Roman"/>
          <w:sz w:val="26"/>
          <w:szCs w:val="26"/>
        </w:rPr>
        <w:t>ng củ</w:t>
      </w:r>
      <w:r w:rsidR="00155CC5">
        <w:rPr>
          <w:rFonts w:ascii="Times New Roman" w:hAnsi="Times New Roman" w:cs="Times New Roman"/>
          <w:sz w:val="26"/>
          <w:szCs w:val="26"/>
        </w:rPr>
        <w:t xml:space="preserve">a ngành hàng này mang lại cũng như chứng tỏ Việt Nam là một quốc gia có thế mạnh về xuất khẩu nông sản xứng tầm khi có lợi thế về phát triển nông nghiệp như tài nguyên thiên nhiên, khí hậu hay lực lượng lao động dồi dào. </w:t>
      </w:r>
      <w:r w:rsidR="007975FB">
        <w:rPr>
          <w:rFonts w:ascii="Times New Roman" w:hAnsi="Times New Roman" w:cs="Times New Roman"/>
          <w:sz w:val="26"/>
          <w:szCs w:val="26"/>
        </w:rPr>
        <w:t>Tuy t</w:t>
      </w:r>
      <w:r w:rsidR="00155CC5">
        <w:rPr>
          <w:rFonts w:ascii="Times New Roman" w:hAnsi="Times New Roman" w:cs="Times New Roman"/>
          <w:sz w:val="26"/>
          <w:szCs w:val="26"/>
        </w:rPr>
        <w:t xml:space="preserve">hị trường </w:t>
      </w:r>
      <w:r w:rsidR="007F7BD2">
        <w:rPr>
          <w:rFonts w:ascii="Times New Roman" w:hAnsi="Times New Roman" w:cs="Times New Roman"/>
          <w:sz w:val="26"/>
          <w:szCs w:val="26"/>
        </w:rPr>
        <w:t>EU</w:t>
      </w:r>
      <w:r w:rsidR="00155CC5">
        <w:rPr>
          <w:rFonts w:ascii="Times New Roman" w:hAnsi="Times New Roman" w:cs="Times New Roman"/>
          <w:sz w:val="26"/>
          <w:szCs w:val="26"/>
        </w:rPr>
        <w:t xml:space="preserve"> là thị trường </w:t>
      </w:r>
      <w:r w:rsidR="007F7BD2">
        <w:rPr>
          <w:rFonts w:ascii="Times New Roman" w:hAnsi="Times New Roman" w:cs="Times New Roman"/>
          <w:sz w:val="26"/>
          <w:szCs w:val="26"/>
        </w:rPr>
        <w:t xml:space="preserve">khá khó tính trong việc </w:t>
      </w:r>
      <w:r w:rsidR="00155CC5">
        <w:rPr>
          <w:rFonts w:ascii="Times New Roman" w:hAnsi="Times New Roman" w:cs="Times New Roman"/>
          <w:sz w:val="26"/>
          <w:szCs w:val="26"/>
        </w:rPr>
        <w:t xml:space="preserve">nhập khẩu </w:t>
      </w:r>
      <w:r w:rsidR="007F7BD2">
        <w:rPr>
          <w:rFonts w:ascii="Times New Roman" w:hAnsi="Times New Roman" w:cs="Times New Roman"/>
          <w:sz w:val="26"/>
          <w:szCs w:val="26"/>
        </w:rPr>
        <w:t>nông sả</w:t>
      </w:r>
      <w:r w:rsidR="007975FB">
        <w:rPr>
          <w:rFonts w:ascii="Times New Roman" w:hAnsi="Times New Roman" w:cs="Times New Roman"/>
          <w:sz w:val="26"/>
          <w:szCs w:val="26"/>
        </w:rPr>
        <w:t>n nhưng đó</w:t>
      </w:r>
      <w:r w:rsidR="007F7BD2">
        <w:rPr>
          <w:rFonts w:ascii="Times New Roman" w:hAnsi="Times New Roman" w:cs="Times New Roman"/>
          <w:sz w:val="26"/>
          <w:szCs w:val="26"/>
        </w:rPr>
        <w:t xml:space="preserve"> là một thị trường lớn và tiềm năng đối với nước ta</w:t>
      </w:r>
      <w:r w:rsidR="00155CC5">
        <w:rPr>
          <w:rFonts w:ascii="Times New Roman" w:hAnsi="Times New Roman" w:cs="Times New Roman"/>
          <w:sz w:val="26"/>
          <w:szCs w:val="26"/>
        </w:rPr>
        <w:t xml:space="preserve"> và </w:t>
      </w:r>
      <w:r w:rsidR="007975FB">
        <w:rPr>
          <w:rFonts w:ascii="Times New Roman" w:hAnsi="Times New Roman" w:cs="Times New Roman"/>
          <w:sz w:val="26"/>
          <w:szCs w:val="26"/>
        </w:rPr>
        <w:t>cần có các giải pháp</w:t>
      </w:r>
      <w:r w:rsidR="00155CC5">
        <w:rPr>
          <w:rFonts w:ascii="Times New Roman" w:hAnsi="Times New Roman" w:cs="Times New Roman"/>
          <w:sz w:val="26"/>
          <w:szCs w:val="26"/>
        </w:rPr>
        <w:t xml:space="preserve"> gia tăng xuất khẩu vào thị trường này. </w:t>
      </w:r>
      <w:r w:rsidR="007F7BD2">
        <w:rPr>
          <w:rFonts w:ascii="Times New Roman" w:hAnsi="Times New Roman" w:cs="Times New Roman"/>
          <w:sz w:val="26"/>
          <w:szCs w:val="26"/>
        </w:rPr>
        <w:t xml:space="preserve">Để </w:t>
      </w:r>
      <w:r w:rsidR="00787059">
        <w:rPr>
          <w:rFonts w:ascii="Times New Roman" w:hAnsi="Times New Roman" w:cs="Times New Roman"/>
          <w:sz w:val="26"/>
          <w:szCs w:val="26"/>
        </w:rPr>
        <w:t xml:space="preserve">có </w:t>
      </w:r>
      <w:r w:rsidR="007F7BD2">
        <w:rPr>
          <w:rFonts w:ascii="Times New Roman" w:hAnsi="Times New Roman" w:cs="Times New Roman"/>
          <w:sz w:val="26"/>
          <w:szCs w:val="26"/>
        </w:rPr>
        <w:t>được</w:t>
      </w:r>
      <w:r w:rsidR="00787059">
        <w:rPr>
          <w:rFonts w:ascii="Times New Roman" w:hAnsi="Times New Roman" w:cs="Times New Roman"/>
          <w:sz w:val="26"/>
          <w:szCs w:val="26"/>
        </w:rPr>
        <w:t xml:space="preserve"> sự nhìn nhậ</w:t>
      </w:r>
      <w:r w:rsidR="007975FB">
        <w:rPr>
          <w:rFonts w:ascii="Times New Roman" w:hAnsi="Times New Roman" w:cs="Times New Roman"/>
          <w:sz w:val="26"/>
          <w:szCs w:val="26"/>
        </w:rPr>
        <w:t xml:space="preserve">n và đánh giá </w:t>
      </w:r>
      <w:r w:rsidR="00787059">
        <w:rPr>
          <w:rFonts w:ascii="Times New Roman" w:hAnsi="Times New Roman" w:cs="Times New Roman"/>
          <w:sz w:val="26"/>
          <w:szCs w:val="26"/>
        </w:rPr>
        <w:t xml:space="preserve">về </w:t>
      </w:r>
      <w:r w:rsidR="00155CC5">
        <w:rPr>
          <w:rFonts w:ascii="Times New Roman" w:hAnsi="Times New Roman" w:cs="Times New Roman"/>
          <w:sz w:val="26"/>
          <w:szCs w:val="26"/>
        </w:rPr>
        <w:t>các yếu tố tác động đến xuất khẩu nông sản của Việt Nam</w:t>
      </w:r>
      <w:r w:rsidR="00787059">
        <w:rPr>
          <w:rFonts w:ascii="Times New Roman" w:hAnsi="Times New Roman" w:cs="Times New Roman"/>
          <w:sz w:val="26"/>
          <w:szCs w:val="26"/>
        </w:rPr>
        <w:t xml:space="preserve"> </w:t>
      </w:r>
      <w:r w:rsidR="007975FB">
        <w:rPr>
          <w:rFonts w:ascii="Times New Roman" w:hAnsi="Times New Roman" w:cs="Times New Roman"/>
          <w:sz w:val="26"/>
          <w:szCs w:val="26"/>
        </w:rPr>
        <w:t>từ đó đưa ra</w:t>
      </w:r>
      <w:r w:rsidR="00787059">
        <w:rPr>
          <w:rFonts w:ascii="Times New Roman" w:hAnsi="Times New Roman" w:cs="Times New Roman"/>
          <w:sz w:val="26"/>
          <w:szCs w:val="26"/>
        </w:rPr>
        <w:t xml:space="preserve"> những giải pháp thích hợp </w:t>
      </w:r>
      <w:r w:rsidR="00155CC5">
        <w:rPr>
          <w:rFonts w:ascii="Times New Roman" w:hAnsi="Times New Roman" w:cs="Times New Roman"/>
          <w:sz w:val="26"/>
          <w:szCs w:val="26"/>
        </w:rPr>
        <w:t>gia tăng trị giá xuất khẩu</w:t>
      </w:r>
      <w:r w:rsidR="007975FB">
        <w:rPr>
          <w:rFonts w:ascii="Times New Roman" w:hAnsi="Times New Roman" w:cs="Times New Roman"/>
          <w:sz w:val="26"/>
          <w:szCs w:val="26"/>
        </w:rPr>
        <w:t>, em</w:t>
      </w:r>
      <w:r w:rsidR="00750FEE">
        <w:rPr>
          <w:rFonts w:ascii="Times New Roman" w:hAnsi="Times New Roman" w:cs="Times New Roman"/>
          <w:sz w:val="26"/>
          <w:szCs w:val="26"/>
        </w:rPr>
        <w:t xml:space="preserve"> chọn nghiên cứu đề tài</w:t>
      </w:r>
      <w:r w:rsidR="00787059">
        <w:rPr>
          <w:rFonts w:ascii="Times New Roman" w:hAnsi="Times New Roman" w:cs="Times New Roman"/>
          <w:sz w:val="26"/>
          <w:szCs w:val="26"/>
        </w:rPr>
        <w:t xml:space="preserve"> “</w:t>
      </w:r>
      <w:r w:rsidR="00750FEE">
        <w:rPr>
          <w:rFonts w:ascii="Times New Roman" w:hAnsi="Times New Roman" w:cs="Times New Roman"/>
          <w:i/>
          <w:sz w:val="26"/>
          <w:szCs w:val="26"/>
        </w:rPr>
        <w:t>Các yếu tố tác động đến xuất khẩu rau quả của Việt Nam sang thị trườ</w:t>
      </w:r>
      <w:r w:rsidR="00016888">
        <w:rPr>
          <w:rFonts w:ascii="Times New Roman" w:hAnsi="Times New Roman" w:cs="Times New Roman"/>
          <w:i/>
          <w:sz w:val="26"/>
          <w:szCs w:val="26"/>
        </w:rPr>
        <w:t>ng EU</w:t>
      </w:r>
      <w:r w:rsidR="007975FB">
        <w:rPr>
          <w:rFonts w:ascii="Times New Roman" w:hAnsi="Times New Roman" w:cs="Times New Roman"/>
          <w:sz w:val="26"/>
          <w:szCs w:val="26"/>
        </w:rPr>
        <w:t>”.</w:t>
      </w:r>
    </w:p>
    <w:p w:rsidR="00B3607C" w:rsidRDefault="00787059" w:rsidP="000350C7">
      <w:pPr>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Cảm ơn những kiến thức và định hướng của thầ</w:t>
      </w:r>
      <w:r w:rsidR="00750FEE">
        <w:rPr>
          <w:rFonts w:ascii="Times New Roman" w:hAnsi="Times New Roman" w:cs="Times New Roman"/>
          <w:sz w:val="26"/>
          <w:szCs w:val="26"/>
        </w:rPr>
        <w:t>y đã giúp em</w:t>
      </w:r>
      <w:r>
        <w:rPr>
          <w:rFonts w:ascii="Times New Roman" w:hAnsi="Times New Roman" w:cs="Times New Roman"/>
          <w:sz w:val="26"/>
          <w:szCs w:val="26"/>
        </w:rPr>
        <w:t xml:space="preserve"> hoàn thiện bài tiểu luận này. Mặc dù đã </w:t>
      </w:r>
      <w:r w:rsidR="00B3607C">
        <w:rPr>
          <w:rFonts w:ascii="Times New Roman" w:hAnsi="Times New Roman" w:cs="Times New Roman"/>
          <w:sz w:val="26"/>
          <w:szCs w:val="26"/>
        </w:rPr>
        <w:t xml:space="preserve">rất </w:t>
      </w:r>
      <w:r>
        <w:rPr>
          <w:rFonts w:ascii="Times New Roman" w:hAnsi="Times New Roman" w:cs="Times New Roman"/>
          <w:sz w:val="26"/>
          <w:szCs w:val="26"/>
        </w:rPr>
        <w:t xml:space="preserve">cố gắng </w:t>
      </w:r>
      <w:r w:rsidR="00B3607C">
        <w:rPr>
          <w:rFonts w:ascii="Times New Roman" w:hAnsi="Times New Roman" w:cs="Times New Roman"/>
          <w:sz w:val="26"/>
          <w:szCs w:val="26"/>
        </w:rPr>
        <w:t>thực hiện một cách tốt nhất nhưng cũng không thể tránh khỏi những thiếu sót, mong thầy xem và góp ý, nhận xét để bài tiểu luận tốt hơn.</w:t>
      </w:r>
    </w:p>
    <w:p w:rsidR="00B3607C" w:rsidRDefault="00533EC0" w:rsidP="00B3607C">
      <w:pPr>
        <w:tabs>
          <w:tab w:val="center" w:pos="7200"/>
        </w:tabs>
        <w:spacing w:after="0" w:line="360" w:lineRule="auto"/>
        <w:ind w:firstLine="547"/>
        <w:jc w:val="both"/>
        <w:rPr>
          <w:rFonts w:ascii="Times New Roman" w:hAnsi="Times New Roman" w:cs="Times New Roman"/>
          <w:sz w:val="26"/>
          <w:szCs w:val="26"/>
        </w:rPr>
      </w:pPr>
      <w:r>
        <w:rPr>
          <w:rFonts w:ascii="Times New Roman" w:hAnsi="Times New Roman" w:cs="Times New Roman"/>
          <w:sz w:val="26"/>
          <w:szCs w:val="26"/>
        </w:rPr>
        <w:t>Em</w:t>
      </w:r>
      <w:r w:rsidR="00B3607C">
        <w:rPr>
          <w:rFonts w:ascii="Times New Roman" w:hAnsi="Times New Roman" w:cs="Times New Roman"/>
          <w:sz w:val="26"/>
          <w:szCs w:val="26"/>
        </w:rPr>
        <w:t xml:space="preserve"> chân thành cảm ơn thầy!</w:t>
      </w:r>
    </w:p>
    <w:p w:rsidR="00B3607C" w:rsidRDefault="00B3607C" w:rsidP="00B3607C">
      <w:pPr>
        <w:tabs>
          <w:tab w:val="center" w:pos="7200"/>
        </w:tabs>
        <w:spacing w:after="0" w:line="360" w:lineRule="auto"/>
        <w:ind w:firstLine="547"/>
        <w:jc w:val="both"/>
        <w:rPr>
          <w:rFonts w:ascii="Times New Roman" w:hAnsi="Times New Roman" w:cs="Times New Roman"/>
          <w:sz w:val="26"/>
          <w:szCs w:val="26"/>
        </w:rPr>
      </w:pPr>
    </w:p>
    <w:p w:rsidR="00B3607C" w:rsidRPr="00D81296" w:rsidRDefault="00B3607C" w:rsidP="00B3607C">
      <w:pPr>
        <w:tabs>
          <w:tab w:val="center" w:pos="7200"/>
        </w:tabs>
        <w:spacing w:after="0" w:line="360" w:lineRule="auto"/>
        <w:ind w:firstLine="547"/>
        <w:jc w:val="both"/>
        <w:rPr>
          <w:rFonts w:ascii="Times New Roman" w:hAnsi="Times New Roman" w:cs="Times New Roman"/>
          <w:b/>
          <w:sz w:val="26"/>
          <w:szCs w:val="26"/>
        </w:rPr>
      </w:pPr>
      <w:r>
        <w:rPr>
          <w:rFonts w:ascii="Times New Roman" w:hAnsi="Times New Roman" w:cs="Times New Roman"/>
          <w:sz w:val="26"/>
          <w:szCs w:val="26"/>
        </w:rPr>
        <w:tab/>
      </w:r>
    </w:p>
    <w:p w:rsidR="00B3607C" w:rsidRDefault="00B3607C" w:rsidP="000350C7">
      <w:pPr>
        <w:spacing w:after="0" w:line="360" w:lineRule="auto"/>
        <w:ind w:firstLine="547"/>
        <w:jc w:val="both"/>
        <w:rPr>
          <w:rFonts w:ascii="Times New Roman" w:hAnsi="Times New Roman" w:cs="Times New Roman"/>
          <w:sz w:val="26"/>
          <w:szCs w:val="26"/>
        </w:rPr>
      </w:pPr>
    </w:p>
    <w:p w:rsidR="009B253D" w:rsidRDefault="00533EC0" w:rsidP="00EE5063">
      <w:pPr>
        <w:pStyle w:val="Heading2"/>
      </w:pPr>
      <w:bookmarkStart w:id="3" w:name="_Toc43541776"/>
      <w:r>
        <w:lastRenderedPageBreak/>
        <w:t>LÍ DO CHỌN ĐỀ TÀI</w:t>
      </w:r>
      <w:bookmarkEnd w:id="3"/>
    </w:p>
    <w:p w:rsidR="00FB3A01" w:rsidRDefault="00D85833" w:rsidP="00FB159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Trong thời kì hội nhập và đổi mới, Việt Nam tham gia vào nhiều hiệ</w:t>
      </w:r>
      <w:r w:rsidR="00FB3A01">
        <w:rPr>
          <w:rFonts w:ascii="Times New Roman" w:hAnsi="Times New Roman" w:cs="Times New Roman"/>
          <w:sz w:val="26"/>
          <w:szCs w:val="26"/>
        </w:rPr>
        <w:t>p đị</w:t>
      </w:r>
      <w:r>
        <w:rPr>
          <w:rFonts w:ascii="Times New Roman" w:hAnsi="Times New Roman" w:cs="Times New Roman"/>
          <w:sz w:val="26"/>
          <w:szCs w:val="26"/>
        </w:rPr>
        <w:t xml:space="preserve">nh thương mại quốc tế góp phần vào tăng trưởng nền kinh tế, trong đó hoạt động xuất khẩu hàng hóa đóng vai trò </w:t>
      </w:r>
      <w:r w:rsidR="00D66392">
        <w:rPr>
          <w:rFonts w:ascii="Times New Roman" w:hAnsi="Times New Roman" w:cs="Times New Roman"/>
          <w:sz w:val="26"/>
          <w:szCs w:val="26"/>
        </w:rPr>
        <w:t>như một chất xúc tác cho</w:t>
      </w:r>
      <w:r>
        <w:rPr>
          <w:rFonts w:ascii="Times New Roman" w:hAnsi="Times New Roman" w:cs="Times New Roman"/>
          <w:sz w:val="26"/>
          <w:szCs w:val="26"/>
        </w:rPr>
        <w:t xml:space="preserve"> sự phát triển kinh tế và xã hội. </w:t>
      </w:r>
      <w:r w:rsidR="00FB3A01">
        <w:rPr>
          <w:rFonts w:ascii="Times New Roman" w:hAnsi="Times New Roman" w:cs="Times New Roman"/>
          <w:sz w:val="26"/>
          <w:szCs w:val="26"/>
        </w:rPr>
        <w:t xml:space="preserve">Xuất khẩu thực chất là hoạt động buôn bán trên phạm vi thị trường quốc tế, một môi trường cạnh tranh khốc liệt, sự tồn tại của sản phẩm còn phụ thuộc vào yếu tố chất lượng, giá cả hay công nghệ sản xuất hiện đại. </w:t>
      </w:r>
      <w:r w:rsidR="00A51542">
        <w:rPr>
          <w:rFonts w:ascii="Times New Roman" w:hAnsi="Times New Roman" w:cs="Times New Roman"/>
          <w:sz w:val="26"/>
          <w:szCs w:val="26"/>
        </w:rPr>
        <w:t>Thông qua hoạt động xuất khẩ</w:t>
      </w:r>
      <w:r w:rsidR="00FB3A01">
        <w:rPr>
          <w:rFonts w:ascii="Times New Roman" w:hAnsi="Times New Roman" w:cs="Times New Roman"/>
          <w:sz w:val="26"/>
          <w:szCs w:val="26"/>
        </w:rPr>
        <w:t xml:space="preserve">u góp phần </w:t>
      </w:r>
      <w:r w:rsidR="003D3A4A">
        <w:rPr>
          <w:rFonts w:ascii="Times New Roman" w:hAnsi="Times New Roman" w:cs="Times New Roman"/>
          <w:sz w:val="26"/>
          <w:szCs w:val="26"/>
        </w:rPr>
        <w:t xml:space="preserve">ổn định nền kinh tế vĩ mô, </w:t>
      </w:r>
      <w:r w:rsidR="00A51542">
        <w:rPr>
          <w:rFonts w:ascii="Times New Roman" w:hAnsi="Times New Roman" w:cs="Times New Roman"/>
          <w:sz w:val="26"/>
          <w:szCs w:val="26"/>
        </w:rPr>
        <w:t>làm gia tăng dự trữ ngoại tệ, cải thiện cán cân thanh toán, tăng thu ngân sách</w:t>
      </w:r>
      <w:r w:rsidR="003D3A4A">
        <w:rPr>
          <w:rFonts w:ascii="Times New Roman" w:hAnsi="Times New Roman" w:cs="Times New Roman"/>
          <w:sz w:val="26"/>
          <w:szCs w:val="26"/>
        </w:rPr>
        <w:t xml:space="preserve"> cho Nhà nước</w:t>
      </w:r>
      <w:r w:rsidR="002419C6">
        <w:rPr>
          <w:rFonts w:ascii="Times New Roman" w:hAnsi="Times New Roman" w:cs="Times New Roman"/>
          <w:sz w:val="26"/>
          <w:szCs w:val="26"/>
        </w:rPr>
        <w:t>, tạo công ăn việc làm và nâng cao mức sống của người dân.</w:t>
      </w:r>
      <w:r w:rsidR="00A51542">
        <w:rPr>
          <w:rFonts w:ascii="Times New Roman" w:hAnsi="Times New Roman" w:cs="Times New Roman"/>
          <w:sz w:val="26"/>
          <w:szCs w:val="26"/>
        </w:rPr>
        <w:t xml:space="preserve"> </w:t>
      </w:r>
    </w:p>
    <w:p w:rsidR="00D66392" w:rsidRDefault="00FB3A01" w:rsidP="00FB159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N</w:t>
      </w:r>
      <w:r w:rsidR="003D3A4A">
        <w:rPr>
          <w:rFonts w:ascii="Times New Roman" w:hAnsi="Times New Roman" w:cs="Times New Roman"/>
          <w:sz w:val="26"/>
          <w:szCs w:val="26"/>
        </w:rPr>
        <w:t>goài những tác động tích cực của hoạt động xuất khẩu hàng hóa nói trên thì xuất khẩu còn có vai trò trong việc thúc đẩy phát triển, đổi mới công nghệ hiện đại, nâng cao tay nghề và trình độ chuyên môn</w:t>
      </w:r>
      <w:r>
        <w:rPr>
          <w:rFonts w:ascii="Times New Roman" w:hAnsi="Times New Roman" w:cs="Times New Roman"/>
          <w:sz w:val="26"/>
          <w:szCs w:val="26"/>
        </w:rPr>
        <w:t xml:space="preserve"> của lực lượng lao động</w:t>
      </w:r>
      <w:r w:rsidR="003D3A4A">
        <w:rPr>
          <w:rFonts w:ascii="Times New Roman" w:hAnsi="Times New Roman" w:cs="Times New Roman"/>
          <w:sz w:val="26"/>
          <w:szCs w:val="26"/>
        </w:rPr>
        <w:t xml:space="preserve">, </w:t>
      </w:r>
      <w:r w:rsidR="00D66392">
        <w:rPr>
          <w:rFonts w:ascii="Times New Roman" w:hAnsi="Times New Roman" w:cs="Times New Roman"/>
          <w:sz w:val="26"/>
          <w:szCs w:val="26"/>
        </w:rPr>
        <w:t>rút ngắn sự chênh lệch về trình độ phát triển của Việt Nam so với các nước phát triể</w:t>
      </w:r>
      <w:r>
        <w:rPr>
          <w:rFonts w:ascii="Times New Roman" w:hAnsi="Times New Roman" w:cs="Times New Roman"/>
          <w:sz w:val="26"/>
          <w:szCs w:val="26"/>
        </w:rPr>
        <w:t>n. Bên cạnh đó, hoạt đọng xuất khẩu</w:t>
      </w:r>
      <w:r w:rsidR="003D3A4A">
        <w:rPr>
          <w:rFonts w:ascii="Times New Roman" w:hAnsi="Times New Roman" w:cs="Times New Roman"/>
          <w:sz w:val="26"/>
          <w:szCs w:val="26"/>
        </w:rPr>
        <w:t xml:space="preserve"> còn</w:t>
      </w:r>
      <w:r w:rsidR="00D66392">
        <w:rPr>
          <w:rFonts w:ascii="Times New Roman" w:hAnsi="Times New Roman" w:cs="Times New Roman"/>
          <w:sz w:val="26"/>
          <w:szCs w:val="26"/>
        </w:rPr>
        <w:t xml:space="preserve"> mang ý nghĩa chiến lược </w:t>
      </w:r>
      <w:r>
        <w:rPr>
          <w:rFonts w:ascii="Times New Roman" w:hAnsi="Times New Roman" w:cs="Times New Roman"/>
          <w:sz w:val="26"/>
          <w:szCs w:val="26"/>
        </w:rPr>
        <w:t xml:space="preserve">đối với một quốc gia </w:t>
      </w:r>
      <w:r w:rsidR="00D66392">
        <w:rPr>
          <w:rFonts w:ascii="Times New Roman" w:hAnsi="Times New Roman" w:cs="Times New Roman"/>
          <w:sz w:val="26"/>
          <w:szCs w:val="26"/>
        </w:rPr>
        <w:t>như</w:t>
      </w:r>
      <w:r w:rsidR="003D3A4A">
        <w:rPr>
          <w:rFonts w:ascii="Times New Roman" w:hAnsi="Times New Roman" w:cs="Times New Roman"/>
          <w:sz w:val="26"/>
          <w:szCs w:val="26"/>
        </w:rPr>
        <w:t xml:space="preserve"> mở rộng và phát triển những mối quan hệ kinh tế đối ngoại của Việt Nam với các nước trên thế giới.</w:t>
      </w:r>
    </w:p>
    <w:p w:rsidR="002D2641" w:rsidRDefault="0040782A" w:rsidP="00FB159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Việt Nam là một quốc gia có lợi thế so sánh về các sản phẩm nông nghiệ</w:t>
      </w:r>
      <w:r w:rsidR="00FE208D">
        <w:rPr>
          <w:rFonts w:ascii="Times New Roman" w:hAnsi="Times New Roman" w:cs="Times New Roman"/>
          <w:sz w:val="26"/>
          <w:szCs w:val="26"/>
        </w:rPr>
        <w:t>p vì vậy</w:t>
      </w:r>
      <w:r>
        <w:rPr>
          <w:rFonts w:ascii="Times New Roman" w:hAnsi="Times New Roman" w:cs="Times New Roman"/>
          <w:sz w:val="26"/>
          <w:szCs w:val="26"/>
        </w:rPr>
        <w:t xml:space="preserve"> hoạt động xuất khẩu nông sản có tác động to lớn đối với sự phát triển kinh tế. Trước tiên là đem lại nguồn thu lớn cho ngân sách từ việc xuất khẩu nông sản. So với các mặt hàng dệt may, giày da, cơ khí… thì trong cùng một lượng kim ngạch xuất khẩu thu về như nhau, tỷ lệ chi phí có nguồn gốc ngoại tệ của nhóm hàng nông sản là rất thấp, tức dòng vốn ngoại tệ đầu tư vào nông nghiệp sẽ thấp hơn đầu tư vào các mặt hàng công nghiệp, do đó thu nhập ngoại tệ ròng của hàng nông sản xuất khẩu sẽ cao hơ</w:t>
      </w:r>
      <w:r w:rsidR="00D2356C">
        <w:rPr>
          <w:rFonts w:ascii="Times New Roman" w:hAnsi="Times New Roman" w:cs="Times New Roman"/>
          <w:sz w:val="26"/>
          <w:szCs w:val="26"/>
        </w:rPr>
        <w:t>n</w:t>
      </w:r>
      <w:r>
        <w:rPr>
          <w:rFonts w:ascii="Times New Roman" w:hAnsi="Times New Roman" w:cs="Times New Roman"/>
          <w:sz w:val="26"/>
          <w:szCs w:val="26"/>
        </w:rPr>
        <w:t xml:space="preserve">. Đối với một nước đang phát triển như Việt Nam, đây là </w:t>
      </w:r>
      <w:r w:rsidR="00D2356C">
        <w:rPr>
          <w:rFonts w:ascii="Times New Roman" w:hAnsi="Times New Roman" w:cs="Times New Roman"/>
          <w:sz w:val="26"/>
          <w:szCs w:val="26"/>
        </w:rPr>
        <w:t xml:space="preserve">lợi thế ban đầu về </w:t>
      </w:r>
      <w:r>
        <w:rPr>
          <w:rFonts w:ascii="Times New Roman" w:hAnsi="Times New Roman" w:cs="Times New Roman"/>
          <w:sz w:val="26"/>
          <w:szCs w:val="26"/>
        </w:rPr>
        <w:t>nguồn vốn tích lũy cho quá trình công nghiệp hóa, hiện đại hóa đất nước.</w:t>
      </w:r>
    </w:p>
    <w:p w:rsidR="0079523A" w:rsidRDefault="006C0D7E" w:rsidP="006C0D7E">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 xml:space="preserve">Trong những năm qua, Việt Nam đạt được những thành tựu đáng ghi nhận trong lĩnh vực xuất khẩu nông sản với các mặt hàng chủ lực như gạo, cà phê, hồ tiêu… Bên cạnh đó mặt hàng rau quả của Việt Nam cũng vô cùng tiềm năng với kim </w:t>
      </w:r>
      <w:r>
        <w:rPr>
          <w:rFonts w:ascii="Times New Roman" w:hAnsi="Times New Roman" w:cs="Times New Roman"/>
          <w:sz w:val="26"/>
          <w:szCs w:val="26"/>
        </w:rPr>
        <w:lastRenderedPageBreak/>
        <w:t>ngạch xuất khẩu rau quả năm 2019 đạt khoảng 3,75 tỷ USD chiếm khoảng 1,5% tổng kim ngạch xuất khẩu của Việt Nam (Tổng cục Thống kê, 2019)</w:t>
      </w:r>
      <w:r w:rsidR="00F13B4D">
        <w:rPr>
          <w:rFonts w:ascii="Times New Roman" w:hAnsi="Times New Roman" w:cs="Times New Roman"/>
          <w:sz w:val="26"/>
          <w:szCs w:val="26"/>
        </w:rPr>
        <w:t>.</w:t>
      </w:r>
    </w:p>
    <w:p w:rsidR="006C0D7E" w:rsidRDefault="006C0D7E" w:rsidP="006C0D7E">
      <w:pPr>
        <w:spacing w:after="0" w:line="360" w:lineRule="auto"/>
        <w:ind w:right="-1" w:firstLine="426"/>
        <w:jc w:val="right"/>
        <w:rPr>
          <w:rFonts w:ascii="Times New Roman" w:hAnsi="Times New Roman" w:cs="Times New Roman"/>
          <w:sz w:val="26"/>
          <w:szCs w:val="26"/>
        </w:rPr>
      </w:pPr>
      <w:r>
        <w:rPr>
          <w:rFonts w:ascii="Times New Roman" w:hAnsi="Times New Roman" w:cs="Times New Roman"/>
          <w:sz w:val="26"/>
          <w:szCs w:val="26"/>
        </w:rPr>
        <w:t>Đơn vị: Tỷ USD</w:t>
      </w:r>
    </w:p>
    <w:tbl>
      <w:tblPr>
        <w:tblStyle w:val="GridTable5Dark-Accent2"/>
        <w:tblW w:w="0" w:type="auto"/>
        <w:tblLook w:val="04A0" w:firstRow="1" w:lastRow="0" w:firstColumn="1" w:lastColumn="0" w:noHBand="0" w:noVBand="1"/>
      </w:tblPr>
      <w:tblGrid>
        <w:gridCol w:w="2093"/>
        <w:gridCol w:w="1217"/>
        <w:gridCol w:w="1501"/>
        <w:gridCol w:w="1501"/>
        <w:gridCol w:w="1501"/>
      </w:tblGrid>
      <w:tr w:rsidR="00DB5450" w:rsidTr="00DB54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Borders>
              <w:top w:val="single" w:sz="4" w:space="0" w:color="FFFFFF"/>
              <w:left w:val="single" w:sz="4" w:space="0" w:color="FFFFFF"/>
              <w:right w:val="single" w:sz="4" w:space="0" w:color="FFFFFF"/>
            </w:tcBorders>
          </w:tcPr>
          <w:p w:rsidR="00EF2ADD" w:rsidRDefault="00EF2ADD" w:rsidP="00FB1595">
            <w:pPr>
              <w:spacing w:line="360" w:lineRule="auto"/>
              <w:ind w:right="-1"/>
              <w:jc w:val="both"/>
              <w:rPr>
                <w:rFonts w:ascii="Times New Roman" w:hAnsi="Times New Roman" w:cs="Times New Roman"/>
                <w:sz w:val="26"/>
                <w:szCs w:val="26"/>
              </w:rPr>
            </w:pPr>
          </w:p>
        </w:tc>
        <w:tc>
          <w:tcPr>
            <w:tcW w:w="1217" w:type="dxa"/>
            <w:tcBorders>
              <w:left w:val="single" w:sz="4" w:space="0" w:color="FFFFFF"/>
              <w:right w:val="single" w:sz="4" w:space="0" w:color="FFFFFF"/>
            </w:tcBorders>
          </w:tcPr>
          <w:p w:rsidR="00EF2ADD" w:rsidRDefault="00EF2ADD" w:rsidP="006C0D7E">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2016</w:t>
            </w:r>
          </w:p>
        </w:tc>
        <w:tc>
          <w:tcPr>
            <w:tcW w:w="1501" w:type="dxa"/>
            <w:tcBorders>
              <w:left w:val="single" w:sz="4" w:space="0" w:color="FFFFFF"/>
              <w:right w:val="single" w:sz="4" w:space="0" w:color="FFFFFF"/>
            </w:tcBorders>
          </w:tcPr>
          <w:p w:rsidR="00EF2ADD" w:rsidRDefault="00EF2ADD" w:rsidP="006C0D7E">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2017</w:t>
            </w:r>
          </w:p>
        </w:tc>
        <w:tc>
          <w:tcPr>
            <w:tcW w:w="1501" w:type="dxa"/>
            <w:tcBorders>
              <w:left w:val="single" w:sz="4" w:space="0" w:color="FFFFFF"/>
              <w:right w:val="single" w:sz="4" w:space="0" w:color="FFFFFF"/>
            </w:tcBorders>
          </w:tcPr>
          <w:p w:rsidR="00EF2ADD" w:rsidRDefault="00EF2ADD" w:rsidP="006C0D7E">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2018</w:t>
            </w:r>
          </w:p>
        </w:tc>
        <w:tc>
          <w:tcPr>
            <w:tcW w:w="1501" w:type="dxa"/>
            <w:tcBorders>
              <w:left w:val="single" w:sz="4" w:space="0" w:color="FFFFFF"/>
            </w:tcBorders>
          </w:tcPr>
          <w:p w:rsidR="00EF2ADD" w:rsidRDefault="00EF2ADD" w:rsidP="006C0D7E">
            <w:pPr>
              <w:spacing w:line="360" w:lineRule="auto"/>
              <w:ind w:right="-1"/>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2019</w:t>
            </w:r>
          </w:p>
        </w:tc>
      </w:tr>
      <w:tr w:rsidR="00DB5450" w:rsidTr="00DB54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tcPr>
          <w:p w:rsidR="00EF2ADD" w:rsidRDefault="00EF2ADD" w:rsidP="00FB1595">
            <w:pPr>
              <w:spacing w:line="360" w:lineRule="auto"/>
              <w:ind w:right="-1"/>
              <w:jc w:val="both"/>
              <w:rPr>
                <w:rFonts w:ascii="Times New Roman" w:hAnsi="Times New Roman" w:cs="Times New Roman"/>
                <w:sz w:val="26"/>
                <w:szCs w:val="26"/>
              </w:rPr>
            </w:pPr>
            <w:r>
              <w:rPr>
                <w:rFonts w:ascii="Times New Roman" w:hAnsi="Times New Roman" w:cs="Times New Roman"/>
                <w:sz w:val="26"/>
                <w:szCs w:val="26"/>
              </w:rPr>
              <w:t xml:space="preserve">Tổng KNXK </w:t>
            </w:r>
          </w:p>
        </w:tc>
        <w:tc>
          <w:tcPr>
            <w:tcW w:w="1217" w:type="dxa"/>
          </w:tcPr>
          <w:p w:rsidR="00EF2ADD" w:rsidRDefault="00EF2ADD" w:rsidP="006C0D7E">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170,93</w:t>
            </w:r>
          </w:p>
        </w:tc>
        <w:tc>
          <w:tcPr>
            <w:tcW w:w="1501" w:type="dxa"/>
          </w:tcPr>
          <w:p w:rsidR="00EF2ADD" w:rsidRDefault="00EF2ADD" w:rsidP="006C0D7E">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207,66</w:t>
            </w:r>
          </w:p>
        </w:tc>
        <w:tc>
          <w:tcPr>
            <w:tcW w:w="1501" w:type="dxa"/>
          </w:tcPr>
          <w:p w:rsidR="00EF2ADD" w:rsidRDefault="00EF2ADD" w:rsidP="006C0D7E">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235,53</w:t>
            </w:r>
          </w:p>
        </w:tc>
        <w:tc>
          <w:tcPr>
            <w:tcW w:w="1501" w:type="dxa"/>
          </w:tcPr>
          <w:p w:rsidR="00EF2ADD" w:rsidRDefault="00EF2ADD" w:rsidP="006C0D7E">
            <w:pPr>
              <w:spacing w:line="360" w:lineRule="auto"/>
              <w:ind w:right="-1"/>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255,83</w:t>
            </w:r>
          </w:p>
        </w:tc>
      </w:tr>
      <w:tr w:rsidR="00EF2ADD" w:rsidTr="00DB5450">
        <w:tc>
          <w:tcPr>
            <w:cnfStyle w:val="001000000000" w:firstRow="0" w:lastRow="0" w:firstColumn="1" w:lastColumn="0" w:oddVBand="0" w:evenVBand="0" w:oddHBand="0" w:evenHBand="0" w:firstRowFirstColumn="0" w:firstRowLastColumn="0" w:lastRowFirstColumn="0" w:lastRowLastColumn="0"/>
            <w:tcW w:w="2093" w:type="dxa"/>
          </w:tcPr>
          <w:p w:rsidR="00EF2ADD" w:rsidRDefault="00EF2ADD" w:rsidP="00FB1595">
            <w:pPr>
              <w:spacing w:line="360" w:lineRule="auto"/>
              <w:ind w:right="-1"/>
              <w:jc w:val="both"/>
              <w:rPr>
                <w:rFonts w:ascii="Times New Roman" w:hAnsi="Times New Roman" w:cs="Times New Roman"/>
                <w:sz w:val="26"/>
                <w:szCs w:val="26"/>
              </w:rPr>
            </w:pPr>
            <w:r>
              <w:rPr>
                <w:rFonts w:ascii="Times New Roman" w:hAnsi="Times New Roman" w:cs="Times New Roman"/>
                <w:sz w:val="26"/>
                <w:szCs w:val="26"/>
              </w:rPr>
              <w:t>KNXK rau quả</w:t>
            </w:r>
          </w:p>
        </w:tc>
        <w:tc>
          <w:tcPr>
            <w:tcW w:w="1217" w:type="dxa"/>
          </w:tcPr>
          <w:p w:rsidR="00EF2ADD" w:rsidRDefault="00EF2ADD" w:rsidP="006C0D7E">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2,46</w:t>
            </w:r>
          </w:p>
        </w:tc>
        <w:tc>
          <w:tcPr>
            <w:tcW w:w="1501" w:type="dxa"/>
          </w:tcPr>
          <w:p w:rsidR="00EF2ADD" w:rsidRDefault="00EF2ADD" w:rsidP="006C0D7E">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3,50</w:t>
            </w:r>
          </w:p>
        </w:tc>
        <w:tc>
          <w:tcPr>
            <w:tcW w:w="1501" w:type="dxa"/>
          </w:tcPr>
          <w:p w:rsidR="00EF2ADD" w:rsidRDefault="00EF2ADD" w:rsidP="006C0D7E">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3,81</w:t>
            </w:r>
          </w:p>
        </w:tc>
        <w:tc>
          <w:tcPr>
            <w:tcW w:w="1501" w:type="dxa"/>
          </w:tcPr>
          <w:p w:rsidR="00EF2ADD" w:rsidRDefault="00EF2ADD" w:rsidP="006C0D7E">
            <w:pPr>
              <w:spacing w:line="360" w:lineRule="auto"/>
              <w:ind w:right="-1"/>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6"/>
                <w:szCs w:val="26"/>
              </w:rPr>
            </w:pPr>
            <w:r>
              <w:rPr>
                <w:rFonts w:ascii="Times New Roman" w:hAnsi="Times New Roman" w:cs="Times New Roman"/>
                <w:sz w:val="26"/>
                <w:szCs w:val="26"/>
              </w:rPr>
              <w:t>3,75</w:t>
            </w:r>
          </w:p>
        </w:tc>
      </w:tr>
    </w:tbl>
    <w:p w:rsidR="00A51542" w:rsidRDefault="006C0D7E" w:rsidP="006C0D7E">
      <w:pPr>
        <w:spacing w:after="0" w:line="360" w:lineRule="auto"/>
        <w:ind w:right="-1" w:firstLine="426"/>
        <w:jc w:val="center"/>
        <w:rPr>
          <w:rFonts w:ascii="Times New Roman" w:hAnsi="Times New Roman" w:cs="Times New Roman"/>
          <w:sz w:val="26"/>
          <w:szCs w:val="26"/>
        </w:rPr>
      </w:pPr>
      <w:r>
        <w:rPr>
          <w:rFonts w:ascii="Times New Roman" w:hAnsi="Times New Roman" w:cs="Times New Roman"/>
          <w:sz w:val="26"/>
          <w:szCs w:val="26"/>
        </w:rPr>
        <w:t>Bảng 1.1. Kim ngạch xuất khẩu rau quả của Việt Nam giai đoạ</w:t>
      </w:r>
      <w:r w:rsidR="000E2517">
        <w:rPr>
          <w:rFonts w:ascii="Times New Roman" w:hAnsi="Times New Roman" w:cs="Times New Roman"/>
          <w:sz w:val="26"/>
          <w:szCs w:val="26"/>
        </w:rPr>
        <w:t>n 2016</w:t>
      </w:r>
      <w:r>
        <w:rPr>
          <w:rFonts w:ascii="Times New Roman" w:hAnsi="Times New Roman" w:cs="Times New Roman"/>
          <w:sz w:val="26"/>
          <w:szCs w:val="26"/>
        </w:rPr>
        <w:t>-2019</w:t>
      </w:r>
    </w:p>
    <w:p w:rsidR="00525BFF" w:rsidRDefault="00525BFF" w:rsidP="00525BFF">
      <w:pPr>
        <w:spacing w:after="0" w:line="360" w:lineRule="auto"/>
        <w:ind w:right="-1" w:firstLine="426"/>
        <w:jc w:val="right"/>
        <w:rPr>
          <w:rFonts w:ascii="Times New Roman" w:hAnsi="Times New Roman" w:cs="Times New Roman"/>
          <w:i/>
          <w:sz w:val="26"/>
          <w:szCs w:val="26"/>
        </w:rPr>
      </w:pPr>
      <w:r w:rsidRPr="00525BFF">
        <w:rPr>
          <w:rFonts w:ascii="Times New Roman" w:hAnsi="Times New Roman" w:cs="Times New Roman"/>
          <w:i/>
          <w:sz w:val="26"/>
          <w:szCs w:val="26"/>
        </w:rPr>
        <w:t>Nguồn Tổng cục Thống kê</w:t>
      </w:r>
    </w:p>
    <w:p w:rsidR="00D43755" w:rsidRPr="00FE208D" w:rsidRDefault="00D43755" w:rsidP="00D43755">
      <w:pPr>
        <w:spacing w:after="0" w:line="360" w:lineRule="auto"/>
        <w:ind w:right="-1" w:firstLine="426"/>
        <w:jc w:val="both"/>
        <w:rPr>
          <w:rFonts w:ascii="Times New Roman" w:hAnsi="Times New Roman" w:cs="Times New Roman"/>
          <w:iCs/>
          <w:sz w:val="26"/>
          <w:szCs w:val="26"/>
        </w:rPr>
      </w:pPr>
      <w:r>
        <w:rPr>
          <w:rFonts w:ascii="Times New Roman" w:hAnsi="Times New Roman" w:cs="Times New Roman"/>
          <w:sz w:val="26"/>
          <w:szCs w:val="26"/>
        </w:rPr>
        <w:t>Nhóm hàng nông sản Việt Nam bao gồm hàng rau quả</w:t>
      </w:r>
      <w:r w:rsidRPr="00D43755">
        <w:rPr>
          <w:rFonts w:ascii="Times New Roman" w:hAnsi="Times New Roman" w:cs="Times New Roman"/>
          <w:iCs/>
          <w:sz w:val="26"/>
          <w:szCs w:val="26"/>
        </w:rPr>
        <w:t>, hạt điều, hạt tiêu, chè, cà phê, gạo, sắn và sản phẩm sắn, cao su</w:t>
      </w:r>
      <w:r>
        <w:rPr>
          <w:rFonts w:ascii="Times New Roman" w:hAnsi="Times New Roman" w:cs="Times New Roman"/>
          <w:iCs/>
          <w:sz w:val="26"/>
          <w:szCs w:val="26"/>
        </w:rPr>
        <w:t xml:space="preserve">. </w:t>
      </w:r>
      <w:r w:rsidR="00FE208D">
        <w:rPr>
          <w:rFonts w:ascii="Times New Roman" w:hAnsi="Times New Roman" w:cs="Times New Roman"/>
          <w:iCs/>
          <w:sz w:val="26"/>
          <w:szCs w:val="26"/>
        </w:rPr>
        <w:t>Theo số liệu mới nhất, x</w:t>
      </w:r>
      <w:r w:rsidRPr="00D43755">
        <w:rPr>
          <w:rFonts w:ascii="Times New Roman" w:hAnsi="Times New Roman" w:cs="Times New Roman"/>
          <w:iCs/>
          <w:sz w:val="26"/>
          <w:szCs w:val="26"/>
        </w:rPr>
        <w:t xml:space="preserve">uất khẩu nhóm hàng này trong tháng </w:t>
      </w:r>
      <w:r w:rsidR="00FE208D">
        <w:rPr>
          <w:rFonts w:ascii="Times New Roman" w:hAnsi="Times New Roman" w:cs="Times New Roman"/>
          <w:iCs/>
          <w:sz w:val="26"/>
          <w:szCs w:val="26"/>
        </w:rPr>
        <w:t xml:space="preserve">3/2020 </w:t>
      </w:r>
      <w:r w:rsidRPr="00D43755">
        <w:rPr>
          <w:rFonts w:ascii="Times New Roman" w:hAnsi="Times New Roman" w:cs="Times New Roman"/>
          <w:iCs/>
          <w:sz w:val="26"/>
          <w:szCs w:val="26"/>
        </w:rPr>
        <w:t>đạt 1,62 tỷ USD, tăng 32,1% so với tháng trước, đưa trị giá xuất khẩu nhóm hàng này trong 3 tháng đẩu năm đạt 3,98 tỷ USD, tăng 0,3% so với cùng kỳ năm trước</w:t>
      </w:r>
      <w:r w:rsidR="00FE208D">
        <w:rPr>
          <w:rFonts w:ascii="Times New Roman" w:hAnsi="Times New Roman" w:cs="Times New Roman"/>
          <w:b/>
          <w:bCs/>
          <w:iCs/>
          <w:sz w:val="26"/>
          <w:szCs w:val="26"/>
        </w:rPr>
        <w:t xml:space="preserve"> </w:t>
      </w:r>
      <w:r w:rsidR="00FE208D">
        <w:rPr>
          <w:rFonts w:ascii="Times New Roman" w:hAnsi="Times New Roman" w:cs="Times New Roman"/>
          <w:bCs/>
          <w:iCs/>
          <w:sz w:val="26"/>
          <w:szCs w:val="26"/>
        </w:rPr>
        <w:t>(Tổng cục Hải quan).</w:t>
      </w:r>
    </w:p>
    <w:p w:rsidR="00D43755" w:rsidRDefault="00D43755" w:rsidP="00D43755">
      <w:pPr>
        <w:spacing w:after="0" w:line="360" w:lineRule="auto"/>
        <w:ind w:right="-1" w:firstLine="426"/>
        <w:jc w:val="both"/>
        <w:rPr>
          <w:rFonts w:ascii="Times New Roman" w:hAnsi="Times New Roman" w:cs="Times New Roman"/>
          <w:iCs/>
          <w:sz w:val="26"/>
          <w:szCs w:val="26"/>
        </w:rPr>
      </w:pPr>
      <w:r w:rsidRPr="00D43755">
        <w:rPr>
          <w:rFonts w:ascii="Times New Roman" w:hAnsi="Times New Roman" w:cs="Times New Roman"/>
          <w:iCs/>
          <w:sz w:val="26"/>
          <w:szCs w:val="26"/>
        </w:rPr>
        <w:t xml:space="preserve">Trung Quốc vẫn là thị trường lớn nhất nhập khẩu mặt hàng nông sản của Việt Nam trong </w:t>
      </w:r>
      <w:r w:rsidR="006F3FDB">
        <w:rPr>
          <w:rFonts w:ascii="Times New Roman" w:hAnsi="Times New Roman" w:cs="Times New Roman"/>
          <w:iCs/>
          <w:sz w:val="26"/>
          <w:szCs w:val="26"/>
        </w:rPr>
        <w:t>quý I</w:t>
      </w:r>
      <w:r w:rsidRPr="00D43755">
        <w:rPr>
          <w:rFonts w:ascii="Times New Roman" w:hAnsi="Times New Roman" w:cs="Times New Roman"/>
          <w:iCs/>
          <w:sz w:val="26"/>
          <w:szCs w:val="26"/>
        </w:rPr>
        <w:t xml:space="preserve"> năm 2020 với 1,15 tỷ USD, giảm 14,7% so với cùng kỳ năm 2019; tiếp theo là thị trường EU (28 nước) là 684 triệ</w:t>
      </w:r>
      <w:r w:rsidR="00FE208D">
        <w:rPr>
          <w:rFonts w:ascii="Times New Roman" w:hAnsi="Times New Roman" w:cs="Times New Roman"/>
          <w:iCs/>
          <w:sz w:val="26"/>
          <w:szCs w:val="26"/>
        </w:rPr>
        <w:t xml:space="preserve">u USD, tăng 5,5%; sang </w:t>
      </w:r>
      <w:r w:rsidRPr="00D43755">
        <w:rPr>
          <w:rFonts w:ascii="Times New Roman" w:hAnsi="Times New Roman" w:cs="Times New Roman"/>
          <w:iCs/>
          <w:sz w:val="26"/>
          <w:szCs w:val="26"/>
        </w:rPr>
        <w:t>Hoa Kỳ với 402 triệ</w:t>
      </w:r>
      <w:r w:rsidR="00FE208D">
        <w:rPr>
          <w:rFonts w:ascii="Times New Roman" w:hAnsi="Times New Roman" w:cs="Times New Roman"/>
          <w:iCs/>
          <w:sz w:val="26"/>
          <w:szCs w:val="26"/>
        </w:rPr>
        <w:t>u USD, tăng 7% (Tổng cục Hải quan).</w:t>
      </w:r>
    </w:p>
    <w:p w:rsidR="002F58C7" w:rsidRDefault="00FE208D" w:rsidP="00D4375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Trong nhiều năm qua, nông sản là mặt hàng xuất khẩu truyền thống của Việt Nam sang thị trườ</w:t>
      </w:r>
      <w:r w:rsidR="006F3FDB">
        <w:rPr>
          <w:rFonts w:ascii="Times New Roman" w:hAnsi="Times New Roman" w:cs="Times New Roman"/>
          <w:sz w:val="26"/>
          <w:szCs w:val="26"/>
        </w:rPr>
        <w:t xml:space="preserve">ng EU.  </w:t>
      </w:r>
      <w:r>
        <w:rPr>
          <w:rFonts w:ascii="Times New Roman" w:hAnsi="Times New Roman" w:cs="Times New Roman"/>
          <w:sz w:val="26"/>
          <w:szCs w:val="26"/>
        </w:rPr>
        <w:t xml:space="preserve">Tuy nhiên vị trí nông sản của Việt Nam tại thị trường EU còn khá khiêm tốn, chưa xứng tầm với một quốc gia có lợi thế về nông nghiệp như nước ta. Đặc biệt trong giai đoạn hiện nay, Hiệp định Thương mại Tự do Việt Nam – EU (EVFTA) đã chính thức có hiệu lực, liệu đó có phải là một tín hiệu đáng mừng đối với hoạt động xuất khẩu hàng hóa của Việt Nam sang thị trường EU hay không. </w:t>
      </w:r>
      <w:r w:rsidR="006F3FDB" w:rsidRPr="006F3FDB">
        <w:rPr>
          <w:rFonts w:ascii="Times New Roman" w:hAnsi="Times New Roman" w:cs="Times New Roman"/>
          <w:sz w:val="26"/>
          <w:szCs w:val="26"/>
        </w:rPr>
        <w:t>Hiệp định Thương mại tự do Việt Nam - EU (EVFTA) được đánh giá sẽ là cú hích cho xuất khẩu của Việt Nam, đặc biệt là các mặt hàng nông, thủy sản vốn có nhiều lợi thế cạnh tranh tại thị trường châu Âu.</w:t>
      </w:r>
      <w:r w:rsidR="006F3FDB">
        <w:rPr>
          <w:rFonts w:ascii="Times New Roman" w:hAnsi="Times New Roman" w:cs="Times New Roman"/>
          <w:sz w:val="26"/>
          <w:szCs w:val="26"/>
        </w:rPr>
        <w:t xml:space="preserve"> </w:t>
      </w:r>
      <w:r w:rsidR="0004205F" w:rsidRPr="0004205F">
        <w:rPr>
          <w:rFonts w:ascii="Times New Roman" w:hAnsi="Times New Roman" w:cs="Times New Roman"/>
          <w:sz w:val="26"/>
          <w:szCs w:val="26"/>
        </w:rPr>
        <w:t>Tuy nhiên, ngành nông nghiệp cũng sẽ phải đối mặt với những thách thức không nhỏ khi thâm nhập thị trường trên 800 triệu dân này.</w:t>
      </w:r>
      <w:r w:rsidR="0004205F">
        <w:rPr>
          <w:rFonts w:ascii="Times New Roman" w:hAnsi="Times New Roman" w:cs="Times New Roman"/>
          <w:sz w:val="26"/>
          <w:szCs w:val="26"/>
        </w:rPr>
        <w:t xml:space="preserve"> </w:t>
      </w:r>
    </w:p>
    <w:p w:rsidR="002F58C7" w:rsidRPr="002F58C7" w:rsidRDefault="002F58C7" w:rsidP="002F58C7">
      <w:pPr>
        <w:spacing w:after="0" w:line="360" w:lineRule="auto"/>
        <w:ind w:right="-1" w:firstLine="426"/>
        <w:jc w:val="both"/>
        <w:rPr>
          <w:rFonts w:ascii="Times New Roman" w:hAnsi="Times New Roman" w:cs="Times New Roman"/>
          <w:sz w:val="26"/>
          <w:szCs w:val="26"/>
        </w:rPr>
      </w:pPr>
      <w:r w:rsidRPr="002F58C7">
        <w:rPr>
          <w:rFonts w:ascii="Times New Roman" w:hAnsi="Times New Roman" w:cs="Times New Roman"/>
          <w:sz w:val="26"/>
          <w:szCs w:val="26"/>
        </w:rPr>
        <w:t xml:space="preserve">EVFTA sẽ mang lại cơ hội giảm thuế và tăng sức cạnh tranh trên thị trường xuất khẩu nói chung, và thị trường EU nói riêng nên hy vọng kim ngạch xuất khẩu </w:t>
      </w:r>
      <w:r w:rsidRPr="002F58C7">
        <w:rPr>
          <w:rFonts w:ascii="Times New Roman" w:hAnsi="Times New Roman" w:cs="Times New Roman"/>
          <w:sz w:val="26"/>
          <w:szCs w:val="26"/>
        </w:rPr>
        <w:lastRenderedPageBreak/>
        <w:t>sẽ tiếp tục tăng lên.</w:t>
      </w:r>
      <w:r>
        <w:rPr>
          <w:rFonts w:ascii="Times New Roman" w:hAnsi="Times New Roman" w:cs="Times New Roman"/>
          <w:sz w:val="26"/>
          <w:szCs w:val="26"/>
        </w:rPr>
        <w:t xml:space="preserve"> </w:t>
      </w:r>
      <w:r w:rsidRPr="002F58C7">
        <w:rPr>
          <w:rFonts w:ascii="Times New Roman" w:hAnsi="Times New Roman" w:cs="Times New Roman"/>
          <w:sz w:val="26"/>
          <w:szCs w:val="26"/>
        </w:rPr>
        <w:t>Thị trường châu Âu vốn rất thích nông sản Đông Nam Á bởi những nét đặc thù, nhất là các mặt hàng như thủy sản, trái cây, lúa gạo...</w:t>
      </w:r>
      <w:r>
        <w:rPr>
          <w:rFonts w:ascii="Times New Roman" w:hAnsi="Times New Roman" w:cs="Times New Roman"/>
          <w:sz w:val="26"/>
          <w:szCs w:val="26"/>
        </w:rPr>
        <w:t xml:space="preserve"> </w:t>
      </w:r>
      <w:r w:rsidRPr="002F58C7">
        <w:rPr>
          <w:rFonts w:ascii="Times New Roman" w:hAnsi="Times New Roman" w:cs="Times New Roman"/>
          <w:sz w:val="26"/>
          <w:szCs w:val="26"/>
        </w:rPr>
        <w:t xml:space="preserve">Tuy vậy, nhắc tới nông sản Đông Nam Á, châu Âu mới chỉ biết đến nông sản của Thái Lan là chính, nhưng </w:t>
      </w:r>
      <w:r>
        <w:rPr>
          <w:rFonts w:ascii="Times New Roman" w:hAnsi="Times New Roman" w:cs="Times New Roman"/>
          <w:sz w:val="26"/>
          <w:szCs w:val="26"/>
        </w:rPr>
        <w:t xml:space="preserve">khi đến </w:t>
      </w:r>
      <w:r w:rsidRPr="002F58C7">
        <w:rPr>
          <w:rFonts w:ascii="Times New Roman" w:hAnsi="Times New Roman" w:cs="Times New Roman"/>
          <w:sz w:val="26"/>
          <w:szCs w:val="26"/>
        </w:rPr>
        <w:t>vớ</w:t>
      </w:r>
      <w:r w:rsidR="00581DCF">
        <w:rPr>
          <w:rFonts w:ascii="Times New Roman" w:hAnsi="Times New Roman" w:cs="Times New Roman"/>
          <w:sz w:val="26"/>
          <w:szCs w:val="26"/>
        </w:rPr>
        <w:t>i EVFTA sẽ mở ra</w:t>
      </w:r>
      <w:r w:rsidR="00581DCF" w:rsidRPr="00581DCF">
        <w:rPr>
          <w:rFonts w:ascii="Times New Roman" w:hAnsi="Times New Roman" w:cs="Times New Roman"/>
          <w:sz w:val="26"/>
          <w:szCs w:val="26"/>
        </w:rPr>
        <w:t xml:space="preserve"> </w:t>
      </w:r>
      <w:r w:rsidR="00581DCF" w:rsidRPr="002F58C7">
        <w:rPr>
          <w:rFonts w:ascii="Times New Roman" w:hAnsi="Times New Roman" w:cs="Times New Roman"/>
          <w:sz w:val="26"/>
          <w:szCs w:val="26"/>
        </w:rPr>
        <w:t>cơ hội nhiều hơn</w:t>
      </w:r>
      <w:r w:rsidR="00581DCF">
        <w:rPr>
          <w:rFonts w:ascii="Times New Roman" w:hAnsi="Times New Roman" w:cs="Times New Roman"/>
          <w:sz w:val="26"/>
          <w:szCs w:val="26"/>
        </w:rPr>
        <w:t xml:space="preserve"> cho </w:t>
      </w:r>
      <w:r w:rsidRPr="002F58C7">
        <w:rPr>
          <w:rFonts w:ascii="Times New Roman" w:hAnsi="Times New Roman" w:cs="Times New Roman"/>
          <w:sz w:val="26"/>
          <w:szCs w:val="26"/>
        </w:rPr>
        <w:t>nông sản Việ</w:t>
      </w:r>
      <w:r w:rsidR="00581DCF">
        <w:rPr>
          <w:rFonts w:ascii="Times New Roman" w:hAnsi="Times New Roman" w:cs="Times New Roman"/>
          <w:sz w:val="26"/>
          <w:szCs w:val="26"/>
        </w:rPr>
        <w:t>t</w:t>
      </w:r>
      <w:r w:rsidRPr="002F58C7">
        <w:rPr>
          <w:rFonts w:ascii="Times New Roman" w:hAnsi="Times New Roman" w:cs="Times New Roman"/>
          <w:sz w:val="26"/>
          <w:szCs w:val="26"/>
        </w:rPr>
        <w:t>.</w:t>
      </w:r>
    </w:p>
    <w:p w:rsidR="00FE208D" w:rsidRDefault="002F58C7" w:rsidP="002F58C7">
      <w:pPr>
        <w:spacing w:after="0" w:line="360" w:lineRule="auto"/>
        <w:ind w:right="-1" w:firstLine="426"/>
        <w:jc w:val="both"/>
        <w:rPr>
          <w:rFonts w:ascii="Times New Roman" w:hAnsi="Times New Roman" w:cs="Times New Roman"/>
          <w:sz w:val="26"/>
          <w:szCs w:val="26"/>
        </w:rPr>
      </w:pPr>
      <w:r w:rsidRPr="002F58C7">
        <w:rPr>
          <w:rFonts w:ascii="Times New Roman" w:hAnsi="Times New Roman" w:cs="Times New Roman"/>
          <w:sz w:val="26"/>
          <w:szCs w:val="26"/>
        </w:rPr>
        <w:t>Châu Âu cũng là một trong những thị trường có yêu cầu về chất lượng, an toàn thực phẩ</w:t>
      </w:r>
      <w:r w:rsidR="004A1AFF">
        <w:rPr>
          <w:rFonts w:ascii="Times New Roman" w:hAnsi="Times New Roman" w:cs="Times New Roman"/>
          <w:sz w:val="26"/>
          <w:szCs w:val="26"/>
        </w:rPr>
        <w:t>m rất cao</w:t>
      </w:r>
      <w:r w:rsidRPr="002F58C7">
        <w:rPr>
          <w:rFonts w:ascii="Times New Roman" w:hAnsi="Times New Roman" w:cs="Times New Roman"/>
          <w:sz w:val="26"/>
          <w:szCs w:val="26"/>
        </w:rPr>
        <w:t>. Do đó, việc ưu đãi thuế sẽ giúp nông sản Việt tiếp cận gần hơn vào thị trường này, đồng thời cũng giúp ngành nông sản Việt Nam, đặc biệt là xuất khẩu nông sản sẽ tăng dần tính chuyên nghiệp.</w:t>
      </w:r>
      <w:r w:rsidRPr="002F58C7">
        <w:rPr>
          <w:rFonts w:ascii="Times New Roman" w:hAnsi="Times New Roman" w:cs="Times New Roman"/>
          <w:sz w:val="26"/>
          <w:szCs w:val="26"/>
        </w:rPr>
        <w:t xml:space="preserve"> </w:t>
      </w:r>
    </w:p>
    <w:p w:rsidR="001B4143" w:rsidRDefault="001B4143" w:rsidP="001B4143">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Có thể nói hoạt động xuất khẩu nông sản nói chung và rau quả nói riêng đều có những thuận lợi và khó khăn riêng. Trong tiến trình hội nhập kinh tế toàn cầu, mỗi quốc gia nhập khẩu đều đặt ra những rào cản phức tạp gây trở ngại đối với quốc gia xuất khẩu nông sản nhằm bảo hộ các sản phẩm nông sản trong nước. Do đó việc tìm và phân tích các tố ảnh hưởng đến kim ngạch xuất khẩu nông sản của Việt Nam (cụ thể là mặt hàng rau quả) </w:t>
      </w:r>
      <w:r w:rsidR="00581DCF">
        <w:rPr>
          <w:rFonts w:ascii="Times New Roman" w:hAnsi="Times New Roman" w:cs="Times New Roman"/>
          <w:sz w:val="26"/>
          <w:szCs w:val="26"/>
        </w:rPr>
        <w:t xml:space="preserve">sang thị trường EU, một thị trường rất tiềm năng với Việt Nam, có ý nghĩa quan trọng trong phát triển kinh tế, </w:t>
      </w:r>
      <w:r>
        <w:rPr>
          <w:rFonts w:ascii="Times New Roman" w:hAnsi="Times New Roman" w:cs="Times New Roman"/>
          <w:sz w:val="26"/>
          <w:szCs w:val="26"/>
        </w:rPr>
        <w:t>là hành động vô cùng cần thiết và tiên quyết, phù hợp với thực tiễn hiện nay.</w:t>
      </w:r>
    </w:p>
    <w:p w:rsidR="00B212FF" w:rsidRDefault="00B212FF" w:rsidP="00D43755">
      <w:pPr>
        <w:spacing w:after="0" w:line="360" w:lineRule="auto"/>
        <w:ind w:right="-1" w:firstLine="426"/>
        <w:jc w:val="both"/>
        <w:rPr>
          <w:rFonts w:ascii="Times New Roman" w:hAnsi="Times New Roman" w:cs="Times New Roman"/>
          <w:sz w:val="26"/>
          <w:szCs w:val="26"/>
        </w:rPr>
      </w:pPr>
      <w:r>
        <w:rPr>
          <w:rFonts w:ascii="Times New Roman" w:hAnsi="Times New Roman" w:cs="Times New Roman"/>
          <w:sz w:val="26"/>
          <w:szCs w:val="26"/>
        </w:rPr>
        <w:t>Những năm gần đây mô hình trọng lực được sử dụng phổ biến để lượng hóa tác động của các yếu tố tới quy mô dòng thương mại quốc tế. Tinbergen (1962) và Poyhonen (1963) là hai nhà nghiên cứu đầu tiên ứng dụng mô hình này trong phân tích. Thực chất mô hình trọng lực ứng dụng Định luật vạn vật hấp dẫn của Newton, khái quát như sau “Lực hấp dẫn giữa hai vật thể có tỷ lệ thuận với khối lượng của chúng và tỷ lệ nghịch với bình phương khoảng cách giữa chúng”.</w:t>
      </w:r>
      <w:r w:rsidR="001B4143">
        <w:rPr>
          <w:rFonts w:ascii="Times New Roman" w:hAnsi="Times New Roman" w:cs="Times New Roman"/>
          <w:sz w:val="26"/>
          <w:szCs w:val="26"/>
        </w:rPr>
        <w:t xml:space="preserve"> Các nghiên cứu không chỉ cung cấp nền tảng lý thuyết mà còn bổ sung một số biến mới cho mô hình để phù hợp với thực tiễn như “GDP bình quân đầu người (đại diện cho thu nhập người tiêu dùng hoặc sự dồi dào của tư bản), tỷ giá hối đoái (đại diện cho giá bán sản phẩm), độ mở của nền kinh tế, tham gia vào các Hiệp định Thương mại Tự do,… Đặc biệt tập trung nghiên cứu các yếu tố tác động đến xuất khẩu từ các nước đang phát triển sang các nước phát triển.”</w:t>
      </w:r>
    </w:p>
    <w:p w:rsidR="000417FA" w:rsidRDefault="000417FA" w:rsidP="00D43755">
      <w:pPr>
        <w:spacing w:after="0" w:line="360" w:lineRule="auto"/>
        <w:ind w:right="-1" w:firstLine="426"/>
        <w:jc w:val="both"/>
        <w:rPr>
          <w:rFonts w:ascii="Times New Roman" w:hAnsi="Times New Roman" w:cs="Times New Roman"/>
          <w:iCs/>
          <w:sz w:val="26"/>
          <w:szCs w:val="26"/>
        </w:rPr>
      </w:pPr>
      <w:r>
        <w:rPr>
          <w:rFonts w:ascii="Times New Roman" w:hAnsi="Times New Roman" w:cs="Times New Roman"/>
          <w:sz w:val="26"/>
          <w:szCs w:val="26"/>
        </w:rPr>
        <w:t>Em chọn đề tài “</w:t>
      </w:r>
      <w:r>
        <w:rPr>
          <w:rFonts w:ascii="Times New Roman" w:hAnsi="Times New Roman" w:cs="Times New Roman"/>
          <w:i/>
          <w:sz w:val="26"/>
          <w:szCs w:val="26"/>
        </w:rPr>
        <w:t>Các yếu tố tác động đến xuất khẩu rau quả của Việt Nam sang thị trường EU</w:t>
      </w:r>
      <w:r>
        <w:rPr>
          <w:rFonts w:ascii="Times New Roman" w:hAnsi="Times New Roman" w:cs="Times New Roman"/>
          <w:sz w:val="26"/>
          <w:szCs w:val="26"/>
        </w:rPr>
        <w:t>” vì thấy đượ</w:t>
      </w:r>
      <w:r w:rsidR="00702107">
        <w:rPr>
          <w:rFonts w:ascii="Times New Roman" w:hAnsi="Times New Roman" w:cs="Times New Roman"/>
          <w:sz w:val="26"/>
          <w:szCs w:val="26"/>
        </w:rPr>
        <w:t>c tiềm</w:t>
      </w:r>
      <w:r>
        <w:rPr>
          <w:rFonts w:ascii="Times New Roman" w:hAnsi="Times New Roman" w:cs="Times New Roman"/>
          <w:sz w:val="26"/>
          <w:szCs w:val="26"/>
        </w:rPr>
        <w:t xml:space="preserve"> năng của nông sản của Việt Nam nói chung</w:t>
      </w:r>
      <w:r>
        <w:rPr>
          <w:rFonts w:ascii="Times New Roman" w:hAnsi="Times New Roman" w:cs="Times New Roman"/>
          <w:sz w:val="26"/>
          <w:szCs w:val="26"/>
        </w:rPr>
        <w:t xml:space="preserve"> và </w:t>
      </w:r>
      <w:r>
        <w:rPr>
          <w:rFonts w:ascii="Times New Roman" w:hAnsi="Times New Roman" w:cs="Times New Roman"/>
          <w:sz w:val="26"/>
          <w:szCs w:val="26"/>
        </w:rPr>
        <w:lastRenderedPageBreak/>
        <w:t>mặt hàng rau quả nói riêng cũng như những thuận lợi khi xuất khẩu sang thị trường EU</w:t>
      </w:r>
      <w:r w:rsidR="00702107">
        <w:rPr>
          <w:rFonts w:ascii="Times New Roman" w:hAnsi="Times New Roman" w:cs="Times New Roman"/>
          <w:sz w:val="26"/>
          <w:szCs w:val="26"/>
        </w:rPr>
        <w:t xml:space="preserve"> khi Hiệp định Thương mại Tự do Việt Nam – EU đã chính thức có hiệu lực. Khi hiểu được các yếu tố ảnh hưởng đến xuất khẩu sang thị trường EU để từ đó đưa ra các giải pháp cũng như chính sách nâng cao trị giá xuất khẩu và khẳng định vị thế của Việt Nam trên thị trường quốc tế.</w:t>
      </w:r>
    </w:p>
    <w:p w:rsidR="00FE208D" w:rsidRDefault="00FE208D" w:rsidP="00C52BE7">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br/>
      </w:r>
    </w:p>
    <w:p w:rsidR="00FE208D" w:rsidRDefault="00FE208D">
      <w:pPr>
        <w:rPr>
          <w:rFonts w:ascii="Times New Roman" w:hAnsi="Times New Roman" w:cs="Times New Roman"/>
          <w:sz w:val="26"/>
          <w:szCs w:val="26"/>
        </w:rPr>
      </w:pPr>
      <w:r>
        <w:rPr>
          <w:rFonts w:ascii="Times New Roman" w:hAnsi="Times New Roman" w:cs="Times New Roman"/>
          <w:sz w:val="26"/>
          <w:szCs w:val="26"/>
        </w:rPr>
        <w:br w:type="page"/>
      </w:r>
    </w:p>
    <w:p w:rsidR="009B253D" w:rsidRDefault="00533EC0" w:rsidP="000F36B6">
      <w:pPr>
        <w:pStyle w:val="Heading2"/>
      </w:pPr>
      <w:bookmarkStart w:id="4" w:name="_Toc43541777"/>
      <w:r>
        <w:lastRenderedPageBreak/>
        <w:t>TỔNG QUAN NGHIÊN CỨU</w:t>
      </w:r>
      <w:bookmarkEnd w:id="4"/>
    </w:p>
    <w:p w:rsidR="00BC7926" w:rsidRDefault="00B813AB" w:rsidP="00BC7926">
      <w:pPr>
        <w:spacing w:after="0" w:line="360"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Phân tích </w:t>
      </w:r>
      <w:r w:rsidR="00DB4625">
        <w:rPr>
          <w:rFonts w:ascii="Times New Roman" w:hAnsi="Times New Roman" w:cs="Times New Roman"/>
          <w:sz w:val="26"/>
          <w:szCs w:val="26"/>
        </w:rPr>
        <w:t xml:space="preserve">tổng quan </w:t>
      </w:r>
      <w:r>
        <w:rPr>
          <w:rFonts w:ascii="Times New Roman" w:hAnsi="Times New Roman" w:cs="Times New Roman"/>
          <w:sz w:val="26"/>
          <w:szCs w:val="26"/>
        </w:rPr>
        <w:t>10 bài báo nghiên cứu về cơ sở lý thuyết của các yếu tố ảnh hưởng đến xuất khẩu.</w:t>
      </w:r>
    </w:p>
    <w:p w:rsidR="00A35763" w:rsidRDefault="007B36AD" w:rsidP="000F36B6">
      <w:pPr>
        <w:pStyle w:val="Heading3"/>
      </w:pPr>
      <w:bookmarkStart w:id="5" w:name="_Toc43541778"/>
      <w:r>
        <w:t>Các bài nghiên cứu trong nước</w:t>
      </w:r>
      <w:bookmarkEnd w:id="5"/>
    </w:p>
    <w:p w:rsidR="00044501" w:rsidRPr="00CC021A"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t xml:space="preserve">2.1.1 </w:t>
      </w:r>
      <w:r w:rsidR="00FB2C2A" w:rsidRPr="00CC021A">
        <w:rPr>
          <w:rFonts w:ascii="Times New Roman" w:hAnsi="Times New Roman" w:cs="Times New Roman"/>
          <w:b/>
          <w:sz w:val="26"/>
          <w:szCs w:val="26"/>
        </w:rPr>
        <w:tab/>
        <w:t>Bài nghiên cứu số 1 (xem phụ lục 1)</w:t>
      </w:r>
    </w:p>
    <w:p w:rsidR="00FB2C2A" w:rsidRPr="00FB2C2A" w:rsidRDefault="00FB2C2A" w:rsidP="00FB2C2A">
      <w:pPr>
        <w:spacing w:after="0" w:line="360" w:lineRule="auto"/>
        <w:ind w:firstLine="426"/>
        <w:jc w:val="both"/>
        <w:rPr>
          <w:rFonts w:ascii="Times New Roman" w:hAnsi="Times New Roman" w:cs="Times New Roman"/>
          <w:i/>
          <w:sz w:val="26"/>
          <w:szCs w:val="26"/>
        </w:rPr>
      </w:pPr>
      <w:r w:rsidRPr="00FB2C2A">
        <w:rPr>
          <w:rFonts w:ascii="Times New Roman" w:hAnsi="Times New Roman" w:cs="Times New Roman"/>
          <w:i/>
          <w:sz w:val="26"/>
          <w:szCs w:val="26"/>
        </w:rPr>
        <w:t>Các yếu tố ảnh hưởng đến xuất khẩu thủy sản của Việt Nam sang thị trường Nhật Bản</w:t>
      </w:r>
    </w:p>
    <w:p w:rsidR="00FB2C2A" w:rsidRPr="00CC021A" w:rsidRDefault="00FB2C2A" w:rsidP="00FB2C2A">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725A12" w:rsidRDefault="00725A12" w:rsidP="00930B03">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Nghiên cứu nhằm phát hiện và đánh giá mức độ tác động của các yếu tố ả</w:t>
      </w:r>
      <w:r w:rsidR="00930B03">
        <w:rPr>
          <w:rFonts w:ascii="Times New Roman" w:hAnsi="Times New Roman" w:cs="Times New Roman"/>
          <w:sz w:val="26"/>
          <w:szCs w:val="26"/>
        </w:rPr>
        <w:t xml:space="preserve">nh </w:t>
      </w:r>
      <w:r>
        <w:rPr>
          <w:rFonts w:ascii="Times New Roman" w:hAnsi="Times New Roman" w:cs="Times New Roman"/>
          <w:sz w:val="26"/>
          <w:szCs w:val="26"/>
        </w:rPr>
        <w:t>hưởng đến xuất khẩu thủy sả</w:t>
      </w:r>
      <w:r w:rsidR="00D31A31">
        <w:rPr>
          <w:rFonts w:ascii="Times New Roman" w:hAnsi="Times New Roman" w:cs="Times New Roman"/>
          <w:sz w:val="26"/>
          <w:szCs w:val="26"/>
        </w:rPr>
        <w:t xml:space="preserve">n </w:t>
      </w:r>
      <w:r>
        <w:rPr>
          <w:rFonts w:ascii="Times New Roman" w:hAnsi="Times New Roman" w:cs="Times New Roman"/>
          <w:sz w:val="26"/>
          <w:szCs w:val="26"/>
        </w:rPr>
        <w:t xml:space="preserve">của Việt Nam sang thị trường Nhật </w:t>
      </w:r>
      <w:r w:rsidR="00702107">
        <w:rPr>
          <w:rFonts w:ascii="Times New Roman" w:hAnsi="Times New Roman" w:cs="Times New Roman"/>
          <w:sz w:val="26"/>
          <w:szCs w:val="26"/>
        </w:rPr>
        <w:t xml:space="preserve">Bản </w:t>
      </w:r>
      <w:r>
        <w:rPr>
          <w:rFonts w:ascii="Times New Roman" w:hAnsi="Times New Roman" w:cs="Times New Roman"/>
          <w:sz w:val="26"/>
          <w:szCs w:val="26"/>
        </w:rPr>
        <w:t>trong ngắn hạn và trong dài hạn.</w:t>
      </w:r>
    </w:p>
    <w:p w:rsidR="00D31A31" w:rsidRDefault="00D31A31" w:rsidP="00930B03">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Nghiên cứu trong phạm vi 2 mặt hàng thủy sản xuất khẩu chính của Việt Nam sang Nhật, đó là cá và tôm</w:t>
      </w:r>
      <w:r w:rsidR="00FE208D">
        <w:rPr>
          <w:rFonts w:ascii="Times New Roman" w:hAnsi="Times New Roman" w:cs="Times New Roman"/>
          <w:sz w:val="26"/>
          <w:szCs w:val="26"/>
        </w:rPr>
        <w:t>,</w:t>
      </w:r>
      <w:r>
        <w:rPr>
          <w:rFonts w:ascii="Times New Roman" w:hAnsi="Times New Roman" w:cs="Times New Roman"/>
          <w:sz w:val="26"/>
          <w:szCs w:val="26"/>
        </w:rPr>
        <w:t xml:space="preserve"> trong giai đoạn từ năm 1988 đến năm 2013.</w:t>
      </w:r>
    </w:p>
    <w:p w:rsidR="00FB2C2A" w:rsidRPr="00CC021A" w:rsidRDefault="00FB2C2A" w:rsidP="00FB2C2A">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725A12" w:rsidRDefault="00725A12" w:rsidP="00930B03">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Dựa trên lý thuyết cung, cầu, thương mại một ngành hàng của Raul Rubin Krugman và Obstfed cùng một số nghiên cứu thực nghiệm liên quan đến cầu nhập khẩu và cung xuất khẩu để đưa ra mô hình nghiên cứu các yếu tố ảnh hưở</w:t>
      </w:r>
      <w:r w:rsidR="00FE208D">
        <w:rPr>
          <w:rFonts w:ascii="Times New Roman" w:hAnsi="Times New Roman" w:cs="Times New Roman"/>
          <w:sz w:val="26"/>
          <w:szCs w:val="26"/>
        </w:rPr>
        <w:t>ng đến</w:t>
      </w:r>
      <w:r>
        <w:rPr>
          <w:rFonts w:ascii="Times New Roman" w:hAnsi="Times New Roman" w:cs="Times New Roman"/>
          <w:sz w:val="26"/>
          <w:szCs w:val="26"/>
        </w:rPr>
        <w:t xml:space="preserve"> xuất khẩu thủy sản của Việt Nam sang Nhậ</w:t>
      </w:r>
      <w:r w:rsidR="00930B03">
        <w:rPr>
          <w:rFonts w:ascii="Times New Roman" w:hAnsi="Times New Roman" w:cs="Times New Roman"/>
          <w:sz w:val="26"/>
          <w:szCs w:val="26"/>
        </w:rPr>
        <w:t>t, tác giả kết hợp các yếu tố ảnh hưởng đến cầu nhập khẩu và cung xuất khẩu nhằm đảm bảo lợi ích cân bằng cho cả nước nhập khẩu và nước xuất khẩu, cụ thể như sau:</w:t>
      </w:r>
    </w:p>
    <w:p w:rsidR="00930B03" w:rsidRDefault="00930B03" w:rsidP="00930B03">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Các yếu tố ảnh hưởng đến cầu nhập khẩu: (1) Tỷ lệ giá nhập khẩu chia cho giá nhập khẩu của thế giới hoặc giá nhập khẩu trung bình của các quốc gia là đối thủ của nước xuất khẩu, (2) Mức thu nhập của nước nhập khẩu, (3) Tỷ giá hối đoái.</w:t>
      </w:r>
    </w:p>
    <w:p w:rsidR="00930B03" w:rsidRDefault="00930B03" w:rsidP="00930B03">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Các yếu tố ảnh hưởng đến cung xuất khẩ</w:t>
      </w:r>
      <w:r w:rsidR="00AB13C6">
        <w:rPr>
          <w:rFonts w:ascii="Times New Roman" w:hAnsi="Times New Roman" w:cs="Times New Roman"/>
          <w:sz w:val="26"/>
          <w:szCs w:val="26"/>
        </w:rPr>
        <w:t>u: (4</w:t>
      </w:r>
      <w:r>
        <w:rPr>
          <w:rFonts w:ascii="Times New Roman" w:hAnsi="Times New Roman" w:cs="Times New Roman"/>
          <w:sz w:val="26"/>
          <w:szCs w:val="26"/>
        </w:rPr>
        <w:t>) Khối lượng sản xuất trong nướ</w:t>
      </w:r>
      <w:r w:rsidR="00AB13C6">
        <w:rPr>
          <w:rFonts w:ascii="Times New Roman" w:hAnsi="Times New Roman" w:cs="Times New Roman"/>
          <w:sz w:val="26"/>
          <w:szCs w:val="26"/>
        </w:rPr>
        <w:t>c, (5</w:t>
      </w:r>
      <w:r>
        <w:rPr>
          <w:rFonts w:ascii="Times New Roman" w:hAnsi="Times New Roman" w:cs="Times New Roman"/>
          <w:sz w:val="26"/>
          <w:szCs w:val="26"/>
        </w:rPr>
        <w:t>) Giá bán trong nước.</w:t>
      </w:r>
    </w:p>
    <w:p w:rsidR="00930B03" w:rsidRPr="00930B03" w:rsidRDefault="00930B03" w:rsidP="00930B03">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Ngoài ra còn 3 yếu tố ảnh hưở</w:t>
      </w:r>
      <w:r w:rsidR="00AB13C6">
        <w:rPr>
          <w:rFonts w:ascii="Times New Roman" w:hAnsi="Times New Roman" w:cs="Times New Roman"/>
          <w:sz w:val="26"/>
          <w:szCs w:val="26"/>
        </w:rPr>
        <w:t>ng khác đó là: (6</w:t>
      </w:r>
      <w:r>
        <w:rPr>
          <w:rFonts w:ascii="Times New Roman" w:hAnsi="Times New Roman" w:cs="Times New Roman"/>
          <w:sz w:val="26"/>
          <w:szCs w:val="26"/>
        </w:rPr>
        <w:t>) Khối lượng sản xuất thủy sản của Nhậ</w:t>
      </w:r>
      <w:r w:rsidR="00AB13C6">
        <w:rPr>
          <w:rFonts w:ascii="Times New Roman" w:hAnsi="Times New Roman" w:cs="Times New Roman"/>
          <w:sz w:val="26"/>
          <w:szCs w:val="26"/>
        </w:rPr>
        <w:t>t, (7</w:t>
      </w:r>
      <w:r>
        <w:rPr>
          <w:rFonts w:ascii="Times New Roman" w:hAnsi="Times New Roman" w:cs="Times New Roman"/>
          <w:sz w:val="26"/>
          <w:szCs w:val="26"/>
        </w:rPr>
        <w:t>) Đầu tư vốn cho phát triển cơ sở hạ tầng như vận tải, kho bãi và thông tin liên lạ</w:t>
      </w:r>
      <w:r w:rsidR="000512CC">
        <w:rPr>
          <w:rFonts w:ascii="Times New Roman" w:hAnsi="Times New Roman" w:cs="Times New Roman"/>
          <w:sz w:val="26"/>
          <w:szCs w:val="26"/>
        </w:rPr>
        <w:t xml:space="preserve">c và </w:t>
      </w:r>
      <w:r w:rsidR="00AB13C6">
        <w:rPr>
          <w:rFonts w:ascii="Times New Roman" w:hAnsi="Times New Roman" w:cs="Times New Roman"/>
          <w:sz w:val="26"/>
          <w:szCs w:val="26"/>
        </w:rPr>
        <w:t>(8</w:t>
      </w:r>
      <w:r>
        <w:rPr>
          <w:rFonts w:ascii="Times New Roman" w:hAnsi="Times New Roman" w:cs="Times New Roman"/>
          <w:sz w:val="26"/>
          <w:szCs w:val="26"/>
        </w:rPr>
        <w:t>) Hiệp định đối tác Kinh tế Việt – Nhật (VJEPA).</w:t>
      </w:r>
    </w:p>
    <w:p w:rsidR="00FB2C2A" w:rsidRPr="00CC021A" w:rsidRDefault="00FB2C2A" w:rsidP="00FB2C2A">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lastRenderedPageBreak/>
        <w:t>Phương pháp nghiên cứu</w:t>
      </w:r>
    </w:p>
    <w:p w:rsidR="00FB2C2A" w:rsidRDefault="00FB2C2A" w:rsidP="0094502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Nghiên cứu sử dụng phương pháp phân tích định lượng</w:t>
      </w:r>
      <w:r w:rsidR="00725A12">
        <w:rPr>
          <w:rFonts w:ascii="Times New Roman" w:hAnsi="Times New Roman" w:cs="Times New Roman"/>
          <w:sz w:val="26"/>
          <w:szCs w:val="26"/>
        </w:rPr>
        <w:t>, sử dụng số liệu thứ cấp từ năm 1988-2013</w:t>
      </w:r>
      <w:r w:rsidR="0094502B">
        <w:rPr>
          <w:rFonts w:ascii="Times New Roman" w:hAnsi="Times New Roman" w:cs="Times New Roman"/>
          <w:sz w:val="26"/>
          <w:szCs w:val="26"/>
        </w:rPr>
        <w:t>.</w:t>
      </w:r>
    </w:p>
    <w:p w:rsidR="00B4605D" w:rsidRDefault="0094502B" w:rsidP="00B4605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Với dữ liệu chuỗi thời gian, nghiên cứu sử dụng phương pháp kiểm định ADF (Augemented Dickey – Fuller test) để xác định tính dừng và xác định trật tự tích hợp của các biến. Sau đó sử dụng phương pháp đồng liên kết </w:t>
      </w:r>
      <w:r w:rsidRPr="0094502B">
        <w:rPr>
          <w:rFonts w:ascii="Times New Roman" w:hAnsi="Times New Roman" w:cs="Times New Roman"/>
          <w:sz w:val="26"/>
          <w:szCs w:val="26"/>
        </w:rPr>
        <w:t>của Engle-Granger</w:t>
      </w:r>
      <w:r w:rsidR="001F7A07">
        <w:rPr>
          <w:rFonts w:ascii="Times New Roman" w:hAnsi="Times New Roman" w:cs="Times New Roman"/>
          <w:sz w:val="26"/>
          <w:szCs w:val="26"/>
        </w:rPr>
        <w:t xml:space="preserve"> </w:t>
      </w:r>
      <w:r w:rsidR="00B4605D" w:rsidRPr="00B4605D">
        <w:rPr>
          <w:rFonts w:ascii="Times New Roman" w:hAnsi="Times New Roman" w:cs="Times New Roman"/>
          <w:sz w:val="26"/>
          <w:szCs w:val="26"/>
        </w:rPr>
        <w:t>để đo lường mối quan hệ trong</w:t>
      </w:r>
      <w:r w:rsidR="00B4605D">
        <w:rPr>
          <w:rFonts w:ascii="Times New Roman" w:hAnsi="Times New Roman" w:cs="Times New Roman"/>
          <w:sz w:val="26"/>
          <w:szCs w:val="26"/>
        </w:rPr>
        <w:t xml:space="preserve"> dài hạn giữa các biến và sử dụng phương pháp mô hình hiệu chỉnh sai số (Error Correction Model -  ECM) để đo lường mối quan hệ ngắn hạn giữa các biến.</w:t>
      </w:r>
    </w:p>
    <w:p w:rsidR="0031781C" w:rsidRDefault="0031781C" w:rsidP="0031781C">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Dữ liệu nghiên cứu được thu thập từ Cục Hải quan Nhật, Niên giám Thống kê Việt Nam, Tổng cục Thống kê Việt Nam, Tổng cục Hải quan Việt Nam, Ngân hàng Thế giới, Bộ Nông nghiệp, Lâm nghiệp và Thủy sản Nhật.</w:t>
      </w:r>
    </w:p>
    <w:p w:rsidR="00FB2C2A" w:rsidRPr="00CC021A" w:rsidRDefault="00FB2C2A" w:rsidP="00FB2C2A">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B4605D" w:rsidRDefault="00B4605D" w:rsidP="00B4605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đã kết luận có 6 yếu tố tác động đến xuất khẩu thủy sản (2 mặt hàng chính là cá và tôm) của Việt Nam sang Nhật, cụ thể như sau:</w:t>
      </w:r>
    </w:p>
    <w:p w:rsidR="00B4605D" w:rsidRDefault="00FB6DAF" w:rsidP="00B4605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(1) </w:t>
      </w:r>
      <w:r w:rsidR="00B4605D">
        <w:rPr>
          <w:rFonts w:ascii="Times New Roman" w:hAnsi="Times New Roman" w:cs="Times New Roman"/>
          <w:sz w:val="26"/>
          <w:szCs w:val="26"/>
        </w:rPr>
        <w:t>Khối lượng sản xuất trong nước</w:t>
      </w:r>
      <w:r w:rsidR="00AB13C6">
        <w:rPr>
          <w:rFonts w:ascii="Times New Roman" w:hAnsi="Times New Roman" w:cs="Times New Roman"/>
          <w:sz w:val="26"/>
          <w:szCs w:val="26"/>
        </w:rPr>
        <w:t xml:space="preserve"> tác động dương (+) lên khối lượng xuất khẩu thủy sản của Việt Nam trong ngắn hạn và dài hạn.</w:t>
      </w:r>
    </w:p>
    <w:p w:rsidR="00AB13C6" w:rsidRDefault="00FB6DAF" w:rsidP="00B4605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(2) </w:t>
      </w:r>
      <w:r w:rsidR="00AB13C6">
        <w:rPr>
          <w:rFonts w:ascii="Times New Roman" w:hAnsi="Times New Roman" w:cs="Times New Roman"/>
          <w:sz w:val="26"/>
          <w:szCs w:val="26"/>
        </w:rPr>
        <w:t>Giá bán trong nước tác động âm (-) lên khối lượng xuất khẩu thủy sản của Việt Nam trong dài hạn và ngắn hạn.</w:t>
      </w:r>
    </w:p>
    <w:p w:rsidR="00AB13C6" w:rsidRDefault="00FB6DAF" w:rsidP="00B4605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(3) </w:t>
      </w:r>
      <w:r w:rsidR="00AB13C6">
        <w:rPr>
          <w:rFonts w:ascii="Times New Roman" w:hAnsi="Times New Roman" w:cs="Times New Roman"/>
          <w:sz w:val="26"/>
          <w:szCs w:val="26"/>
        </w:rPr>
        <w:t>Đầu tư vốn cho phát triển cơ sở hạ tầng như vận tải, kho bãi và thông tin liên lạc tác động dương (+) lên khối lượng xuất khẩu thủy sản của Việt Nam trong ngắn hạn và dài hạn.</w:t>
      </w:r>
    </w:p>
    <w:p w:rsidR="00AB13C6" w:rsidRDefault="00FB6DAF" w:rsidP="00AB13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(4) </w:t>
      </w:r>
      <w:r w:rsidR="00AB13C6">
        <w:rPr>
          <w:rFonts w:ascii="Times New Roman" w:hAnsi="Times New Roman" w:cs="Times New Roman"/>
          <w:sz w:val="26"/>
          <w:szCs w:val="26"/>
        </w:rPr>
        <w:t>Tỷ giá hối đoái thực JPY/VND tác động âm (-) lên khối lượng xuất khẩu thủy sản của Việt Nam trong ngắn hạn và dài hạn.</w:t>
      </w:r>
    </w:p>
    <w:p w:rsidR="00AB13C6" w:rsidRDefault="00FB6DAF" w:rsidP="00AB13C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(5) </w:t>
      </w:r>
      <w:r w:rsidR="00AB13C6">
        <w:rPr>
          <w:rFonts w:ascii="Times New Roman" w:hAnsi="Times New Roman" w:cs="Times New Roman"/>
          <w:sz w:val="26"/>
          <w:szCs w:val="26"/>
        </w:rPr>
        <w:t>Hiệp định Đối tác Kinh tế Việt – Nhật tác động âm (-) lên</w:t>
      </w:r>
      <w:r w:rsidR="00563030">
        <w:rPr>
          <w:rFonts w:ascii="Times New Roman" w:hAnsi="Times New Roman" w:cs="Times New Roman"/>
          <w:sz w:val="26"/>
          <w:szCs w:val="26"/>
        </w:rPr>
        <w:t xml:space="preserve"> </w:t>
      </w:r>
      <w:r w:rsidR="00AB13C6">
        <w:rPr>
          <w:rFonts w:ascii="Times New Roman" w:hAnsi="Times New Roman" w:cs="Times New Roman"/>
          <w:sz w:val="26"/>
          <w:szCs w:val="26"/>
        </w:rPr>
        <w:t>khối lượng xuất khẩu thủy sản của Việt Nam trong dài hạn.</w:t>
      </w:r>
    </w:p>
    <w:p w:rsidR="00AB13C6" w:rsidRDefault="00FB6DAF" w:rsidP="00B4605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(6) </w:t>
      </w:r>
      <w:r w:rsidR="00AB13C6">
        <w:rPr>
          <w:rFonts w:ascii="Times New Roman" w:hAnsi="Times New Roman" w:cs="Times New Roman"/>
          <w:sz w:val="26"/>
          <w:szCs w:val="26"/>
        </w:rPr>
        <w:t xml:space="preserve">Mức thu nhập bình quân đầu người của Nhật </w:t>
      </w:r>
      <w:r w:rsidR="00AB13C6" w:rsidRPr="00AB13C6">
        <w:rPr>
          <w:rFonts w:ascii="Times New Roman" w:hAnsi="Times New Roman" w:cs="Times New Roman"/>
          <w:sz w:val="26"/>
          <w:szCs w:val="26"/>
        </w:rPr>
        <w:t>tác động dương (+) lên khối lượng xuất khẩu thủy sản của Việt Nam trong ngắn hạn và dài hạn.</w:t>
      </w:r>
    </w:p>
    <w:p w:rsidR="00D45439" w:rsidRDefault="00D45439">
      <w:pPr>
        <w:rPr>
          <w:rFonts w:ascii="Times New Roman" w:hAnsi="Times New Roman" w:cs="Times New Roman"/>
          <w:sz w:val="26"/>
          <w:szCs w:val="26"/>
        </w:rPr>
      </w:pPr>
      <w:r>
        <w:rPr>
          <w:rFonts w:ascii="Times New Roman" w:hAnsi="Times New Roman" w:cs="Times New Roman"/>
          <w:sz w:val="26"/>
          <w:szCs w:val="26"/>
        </w:rPr>
        <w:br w:type="page"/>
      </w:r>
    </w:p>
    <w:p w:rsidR="00044501" w:rsidRPr="00CC021A"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2.1.2 </w:t>
      </w:r>
      <w:r w:rsidR="00FB2C2A" w:rsidRPr="00CC021A">
        <w:rPr>
          <w:rFonts w:ascii="Times New Roman" w:hAnsi="Times New Roman" w:cs="Times New Roman"/>
          <w:b/>
          <w:sz w:val="26"/>
          <w:szCs w:val="26"/>
        </w:rPr>
        <w:tab/>
        <w:t>Bài nghiên cứu số 2 (xem phụ lục 2)</w:t>
      </w:r>
    </w:p>
    <w:p w:rsidR="00AB13C6" w:rsidRDefault="00AB13C6" w:rsidP="00AB13C6">
      <w:pPr>
        <w:spacing w:after="0" w:line="360" w:lineRule="auto"/>
        <w:ind w:firstLine="720"/>
        <w:jc w:val="both"/>
        <w:rPr>
          <w:rFonts w:ascii="Times New Roman" w:hAnsi="Times New Roman" w:cs="Times New Roman"/>
          <w:i/>
          <w:sz w:val="26"/>
          <w:szCs w:val="26"/>
        </w:rPr>
      </w:pPr>
      <w:r w:rsidRPr="00AB13C6">
        <w:rPr>
          <w:rFonts w:ascii="Times New Roman" w:hAnsi="Times New Roman" w:cs="Times New Roman"/>
          <w:i/>
          <w:sz w:val="26"/>
          <w:szCs w:val="26"/>
        </w:rPr>
        <w:t>Phân tích các yếu tố tác động đến xuất khẩu hàng hóa của Việt Nam sang thị trường EU bằng mô hình trọng lực</w:t>
      </w:r>
    </w:p>
    <w:p w:rsidR="00D31A31" w:rsidRPr="00CC021A" w:rsidRDefault="00D31A31" w:rsidP="00D31A31">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0512CC" w:rsidRDefault="000512CC" w:rsidP="000512CC">
      <w:pPr>
        <w:spacing w:after="0" w:line="360" w:lineRule="auto"/>
        <w:ind w:firstLine="360"/>
        <w:jc w:val="both"/>
        <w:rPr>
          <w:rFonts w:ascii="Times New Roman" w:hAnsi="Times New Roman" w:cs="Times New Roman"/>
          <w:sz w:val="26"/>
          <w:szCs w:val="26"/>
        </w:rPr>
      </w:pPr>
      <w:r w:rsidRPr="000512CC">
        <w:rPr>
          <w:rFonts w:ascii="Times New Roman" w:hAnsi="Times New Roman" w:cs="Times New Roman"/>
          <w:sz w:val="26"/>
          <w:szCs w:val="26"/>
        </w:rPr>
        <w:t>Bài nghiên cứu sử dụng mô hình trọng lự</w:t>
      </w:r>
      <w:r w:rsidR="001006B1">
        <w:rPr>
          <w:rFonts w:ascii="Times New Roman" w:hAnsi="Times New Roman" w:cs="Times New Roman"/>
          <w:sz w:val="26"/>
          <w:szCs w:val="26"/>
        </w:rPr>
        <w:t>c (</w:t>
      </w:r>
      <w:r w:rsidR="00782525" w:rsidRPr="00782525">
        <w:rPr>
          <w:rFonts w:ascii="Times New Roman" w:hAnsi="Times New Roman" w:cs="Times New Roman"/>
          <w:sz w:val="26"/>
          <w:szCs w:val="26"/>
        </w:rPr>
        <w:t>hay còn gọi là mô hình hấp dẫn thương mại</w:t>
      </w:r>
      <w:r w:rsidR="00782525">
        <w:rPr>
          <w:rFonts w:ascii="Times New Roman" w:hAnsi="Times New Roman" w:cs="Times New Roman"/>
          <w:sz w:val="26"/>
          <w:szCs w:val="26"/>
        </w:rPr>
        <w:t xml:space="preserve"> - Gravity Model (</w:t>
      </w:r>
      <w:r w:rsidR="001006B1">
        <w:rPr>
          <w:rFonts w:ascii="Times New Roman" w:hAnsi="Times New Roman" w:cs="Times New Roman"/>
          <w:sz w:val="26"/>
          <w:szCs w:val="26"/>
        </w:rPr>
        <w:t>GM</w:t>
      </w:r>
      <w:r w:rsidR="00782525">
        <w:rPr>
          <w:rFonts w:ascii="Times New Roman" w:hAnsi="Times New Roman" w:cs="Times New Roman"/>
          <w:sz w:val="26"/>
          <w:szCs w:val="26"/>
        </w:rPr>
        <w:t>)</w:t>
      </w:r>
      <w:r w:rsidR="001006B1">
        <w:rPr>
          <w:rFonts w:ascii="Times New Roman" w:hAnsi="Times New Roman" w:cs="Times New Roman"/>
          <w:sz w:val="26"/>
          <w:szCs w:val="26"/>
        </w:rPr>
        <w:t>)</w:t>
      </w:r>
      <w:r w:rsidRPr="000512CC">
        <w:rPr>
          <w:rFonts w:ascii="Times New Roman" w:hAnsi="Times New Roman" w:cs="Times New Roman"/>
          <w:sz w:val="26"/>
          <w:szCs w:val="26"/>
        </w:rPr>
        <w:t xml:space="preserve"> để phân tích các yếu tố tác động đến xuất khẩu hàng</w:t>
      </w:r>
      <w:r w:rsidR="00D45439">
        <w:rPr>
          <w:rFonts w:ascii="Times New Roman" w:hAnsi="Times New Roman" w:cs="Times New Roman"/>
          <w:sz w:val="26"/>
          <w:szCs w:val="26"/>
        </w:rPr>
        <w:t xml:space="preserve"> </w:t>
      </w:r>
      <w:r w:rsidRPr="000512CC">
        <w:rPr>
          <w:rFonts w:ascii="Times New Roman" w:hAnsi="Times New Roman" w:cs="Times New Roman"/>
          <w:sz w:val="26"/>
          <w:szCs w:val="26"/>
        </w:rPr>
        <w:t>hóa của Việt Nam sang thị trường EU trong giai đoạn 2005-2017.</w:t>
      </w:r>
    </w:p>
    <w:p w:rsidR="00AA4D30" w:rsidRPr="000512CC" w:rsidRDefault="00AA4D30" w:rsidP="00AA4D30">
      <w:pPr>
        <w:spacing w:after="0" w:line="360" w:lineRule="auto"/>
        <w:ind w:firstLine="360"/>
        <w:jc w:val="both"/>
        <w:rPr>
          <w:rFonts w:ascii="Times New Roman" w:hAnsi="Times New Roman" w:cs="Times New Roman"/>
          <w:sz w:val="26"/>
          <w:szCs w:val="26"/>
        </w:rPr>
      </w:pPr>
      <w:r w:rsidRPr="00AA4D30">
        <w:rPr>
          <w:rFonts w:ascii="Times New Roman" w:hAnsi="Times New Roman" w:cs="Times New Roman"/>
          <w:sz w:val="26"/>
          <w:szCs w:val="26"/>
        </w:rPr>
        <w:t>Tổng số biến của mô hình là 8 biến (</w:t>
      </w:r>
      <w:r w:rsidR="00222DF9">
        <w:rPr>
          <w:rFonts w:ascii="Times New Roman" w:hAnsi="Times New Roman" w:cs="Times New Roman"/>
          <w:sz w:val="26"/>
          <w:szCs w:val="26"/>
        </w:rPr>
        <w:t xml:space="preserve">1 </w:t>
      </w:r>
      <w:r w:rsidRPr="00AA4D30">
        <w:rPr>
          <w:rFonts w:ascii="Times New Roman" w:hAnsi="Times New Roman" w:cs="Times New Roman"/>
          <w:sz w:val="26"/>
          <w:szCs w:val="26"/>
        </w:rPr>
        <w:t>biến</w:t>
      </w:r>
      <w:r w:rsidR="008B7EF1">
        <w:rPr>
          <w:rFonts w:ascii="Times New Roman" w:hAnsi="Times New Roman" w:cs="Times New Roman"/>
          <w:sz w:val="26"/>
          <w:szCs w:val="26"/>
        </w:rPr>
        <w:t xml:space="preserve"> </w:t>
      </w:r>
      <w:r w:rsidRPr="00AA4D30">
        <w:rPr>
          <w:rFonts w:ascii="Times New Roman" w:hAnsi="Times New Roman" w:cs="Times New Roman"/>
          <w:sz w:val="26"/>
          <w:szCs w:val="26"/>
        </w:rPr>
        <w:t>phụ thuộc và 7 biến độc lập); tổng số quan sát là</w:t>
      </w:r>
      <w:r w:rsidR="008B7EF1">
        <w:rPr>
          <w:rFonts w:ascii="Times New Roman" w:hAnsi="Times New Roman" w:cs="Times New Roman"/>
          <w:sz w:val="26"/>
          <w:szCs w:val="26"/>
        </w:rPr>
        <w:t xml:space="preserve"> </w:t>
      </w:r>
      <w:r w:rsidRPr="00AA4D30">
        <w:rPr>
          <w:rFonts w:ascii="Times New Roman" w:hAnsi="Times New Roman" w:cs="Times New Roman"/>
          <w:sz w:val="26"/>
          <w:szCs w:val="26"/>
        </w:rPr>
        <w:t>338 (số quan sát = 26 nước thành viên EU x 13</w:t>
      </w:r>
      <w:r w:rsidR="008B7EF1">
        <w:rPr>
          <w:rFonts w:ascii="Times New Roman" w:hAnsi="Times New Roman" w:cs="Times New Roman"/>
          <w:sz w:val="26"/>
          <w:szCs w:val="26"/>
        </w:rPr>
        <w:t xml:space="preserve"> </w:t>
      </w:r>
      <w:r w:rsidRPr="00AA4D30">
        <w:rPr>
          <w:rFonts w:ascii="Times New Roman" w:hAnsi="Times New Roman" w:cs="Times New Roman"/>
          <w:sz w:val="26"/>
          <w:szCs w:val="26"/>
        </w:rPr>
        <w:t>năm = 338).</w:t>
      </w:r>
    </w:p>
    <w:p w:rsidR="00D31A31" w:rsidRPr="00CC021A" w:rsidRDefault="00D31A31" w:rsidP="00D31A31">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8D7C9E" w:rsidRDefault="008D7C9E" w:rsidP="00543D4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ứng dụng mô hình trọng lực dựa trên định luật vạn vật hấp dẫn của Newton (1687) cho rằng quy mô thương mại giữa hai quốc gia tỷ lệ thuận với GDP của các quốc gia và tỷ lệ nghịch với khoảng cách địa lý giữa chúng.</w:t>
      </w:r>
    </w:p>
    <w:p w:rsidR="00D31A31" w:rsidRPr="00D31A31" w:rsidRDefault="00543D46" w:rsidP="00543D46">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Trên cơ sở mô hình trọng lực và các nghiên cứu thực nghiệm, b</w:t>
      </w:r>
      <w:r w:rsidR="00D31A31">
        <w:rPr>
          <w:rFonts w:ascii="Times New Roman" w:hAnsi="Times New Roman" w:cs="Times New Roman"/>
          <w:sz w:val="26"/>
          <w:szCs w:val="26"/>
        </w:rPr>
        <w:t>ài nghiên cứu sử dụng mô hình trọng lực mở rộng</w:t>
      </w:r>
      <w:r w:rsidR="000512CC">
        <w:rPr>
          <w:rFonts w:ascii="Times New Roman" w:hAnsi="Times New Roman" w:cs="Times New Roman"/>
          <w:sz w:val="26"/>
          <w:szCs w:val="26"/>
        </w:rPr>
        <w:t xml:space="preserve"> để phân tích các yếu tố tác động đến hoạt động xuất khẩu như sau</w:t>
      </w:r>
      <w:r>
        <w:rPr>
          <w:rFonts w:ascii="Times New Roman" w:hAnsi="Times New Roman" w:cs="Times New Roman"/>
          <w:sz w:val="26"/>
          <w:szCs w:val="26"/>
        </w:rPr>
        <w:t>: (1) GDP giữa các quốc gia, (2) Dân số, (3) Khoảng cách địa lý giữa các quốc gia, (4) Chất lượng thế chế, (5) Khoảng cách công nghệ, (6) Yếu tố “Lịch sử</w:t>
      </w:r>
      <w:r w:rsidR="000512CC">
        <w:rPr>
          <w:rFonts w:ascii="Times New Roman" w:hAnsi="Times New Roman" w:cs="Times New Roman"/>
          <w:sz w:val="26"/>
          <w:szCs w:val="26"/>
        </w:rPr>
        <w:t>” và</w:t>
      </w:r>
      <w:r>
        <w:rPr>
          <w:rFonts w:ascii="Times New Roman" w:hAnsi="Times New Roman" w:cs="Times New Roman"/>
          <w:sz w:val="26"/>
          <w:szCs w:val="26"/>
        </w:rPr>
        <w:t xml:space="preserve"> (7) Yếu tố “WTO”</w:t>
      </w:r>
      <w:r w:rsidR="000512CC">
        <w:rPr>
          <w:rFonts w:ascii="Times New Roman" w:hAnsi="Times New Roman" w:cs="Times New Roman"/>
          <w:sz w:val="26"/>
          <w:szCs w:val="26"/>
        </w:rPr>
        <w:t>.</w:t>
      </w:r>
    </w:p>
    <w:p w:rsidR="00D31A31" w:rsidRPr="00CC021A" w:rsidRDefault="00D31A31" w:rsidP="00D31A31">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8D7C9E" w:rsidRPr="008D7C9E" w:rsidRDefault="000512CC" w:rsidP="008D7C9E">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Tác giả sử dụng phương pháp kiểm định và ước lượng </w:t>
      </w:r>
      <w:r w:rsidR="008D7C9E">
        <w:rPr>
          <w:rFonts w:ascii="Times New Roman" w:hAnsi="Times New Roman" w:cs="Times New Roman"/>
          <w:sz w:val="26"/>
          <w:szCs w:val="26"/>
        </w:rPr>
        <w:t xml:space="preserve">bằng </w:t>
      </w:r>
      <w:r>
        <w:rPr>
          <w:rFonts w:ascii="Times New Roman" w:hAnsi="Times New Roman" w:cs="Times New Roman"/>
          <w:sz w:val="26"/>
          <w:szCs w:val="26"/>
        </w:rPr>
        <w:t>mô hình</w:t>
      </w:r>
      <w:r w:rsidR="00D45439">
        <w:rPr>
          <w:rFonts w:ascii="Times New Roman" w:hAnsi="Times New Roman" w:cs="Times New Roman"/>
          <w:sz w:val="26"/>
          <w:szCs w:val="26"/>
        </w:rPr>
        <w:t xml:space="preserve"> OLS, REM và</w:t>
      </w:r>
      <w:r w:rsidR="008D7C9E">
        <w:rPr>
          <w:rFonts w:ascii="Times New Roman" w:hAnsi="Times New Roman" w:cs="Times New Roman"/>
          <w:sz w:val="26"/>
          <w:szCs w:val="26"/>
        </w:rPr>
        <w:t xml:space="preserve"> FEM</w:t>
      </w:r>
      <w:r w:rsidR="0031781C">
        <w:rPr>
          <w:rFonts w:ascii="Times New Roman" w:hAnsi="Times New Roman" w:cs="Times New Roman"/>
          <w:sz w:val="26"/>
          <w:szCs w:val="26"/>
        </w:rPr>
        <w:t xml:space="preserve"> trên</w:t>
      </w:r>
      <w:r>
        <w:rPr>
          <w:rFonts w:ascii="Times New Roman" w:hAnsi="Times New Roman" w:cs="Times New Roman"/>
          <w:sz w:val="26"/>
          <w:szCs w:val="26"/>
        </w:rPr>
        <w:t xml:space="preserve"> phần mềm Stata 11</w:t>
      </w:r>
      <w:r w:rsidR="008D7C9E">
        <w:rPr>
          <w:rFonts w:ascii="Times New Roman" w:hAnsi="Times New Roman" w:cs="Times New Roman"/>
          <w:sz w:val="26"/>
          <w:szCs w:val="26"/>
        </w:rPr>
        <w:t>.</w:t>
      </w:r>
    </w:p>
    <w:p w:rsidR="00D31A31" w:rsidRPr="00D31A31" w:rsidRDefault="00D31A31" w:rsidP="000512CC">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sử dụng dữ liệu thứ cấp về kim ngạch xuất khẩu, tổng sản phẩm quốc nộ</w:t>
      </w:r>
      <w:r w:rsidR="000512CC">
        <w:rPr>
          <w:rFonts w:ascii="Times New Roman" w:hAnsi="Times New Roman" w:cs="Times New Roman"/>
          <w:sz w:val="26"/>
          <w:szCs w:val="26"/>
        </w:rPr>
        <w:t>i, dân số được kha</w:t>
      </w:r>
      <w:r w:rsidR="0031781C">
        <w:rPr>
          <w:rFonts w:ascii="Times New Roman" w:hAnsi="Times New Roman" w:cs="Times New Roman"/>
          <w:sz w:val="26"/>
          <w:szCs w:val="26"/>
        </w:rPr>
        <w:t>i</w:t>
      </w:r>
      <w:r w:rsidR="000512CC">
        <w:rPr>
          <w:rFonts w:ascii="Times New Roman" w:hAnsi="Times New Roman" w:cs="Times New Roman"/>
          <w:sz w:val="26"/>
          <w:szCs w:val="26"/>
        </w:rPr>
        <w:t xml:space="preserve"> thác và tính </w:t>
      </w:r>
      <w:r w:rsidR="000512CC" w:rsidRPr="000512CC">
        <w:rPr>
          <w:rFonts w:ascii="Times New Roman" w:hAnsi="Times New Roman" w:cs="Times New Roman"/>
          <w:sz w:val="26"/>
          <w:szCs w:val="26"/>
        </w:rPr>
        <w:t>toán từ Cơ</w:t>
      </w:r>
      <w:r w:rsidR="008B7EF1">
        <w:rPr>
          <w:rFonts w:ascii="Times New Roman" w:hAnsi="Times New Roman" w:cs="Times New Roman"/>
          <w:sz w:val="26"/>
          <w:szCs w:val="26"/>
        </w:rPr>
        <w:t xml:space="preserve"> </w:t>
      </w:r>
      <w:r w:rsidR="000512CC" w:rsidRPr="000512CC">
        <w:rPr>
          <w:rFonts w:ascii="Times New Roman" w:hAnsi="Times New Roman" w:cs="Times New Roman"/>
          <w:sz w:val="26"/>
          <w:szCs w:val="26"/>
        </w:rPr>
        <w:t xml:space="preserve">sở Thống kê dữ liệu Thương mại </w:t>
      </w:r>
      <w:r w:rsidR="00D45439">
        <w:rPr>
          <w:rFonts w:ascii="Times New Roman" w:hAnsi="Times New Roman" w:cs="Times New Roman"/>
          <w:sz w:val="26"/>
          <w:szCs w:val="26"/>
        </w:rPr>
        <w:t>T</w:t>
      </w:r>
      <w:r w:rsidR="000512CC" w:rsidRPr="000512CC">
        <w:rPr>
          <w:rFonts w:ascii="Times New Roman" w:hAnsi="Times New Roman" w:cs="Times New Roman"/>
          <w:sz w:val="26"/>
          <w:szCs w:val="26"/>
        </w:rPr>
        <w:t>iêu dùng của</w:t>
      </w:r>
      <w:r w:rsidR="008B7EF1">
        <w:rPr>
          <w:rFonts w:ascii="Times New Roman" w:hAnsi="Times New Roman" w:cs="Times New Roman"/>
          <w:sz w:val="26"/>
          <w:szCs w:val="26"/>
        </w:rPr>
        <w:t xml:space="preserve"> </w:t>
      </w:r>
      <w:r w:rsidR="000512CC" w:rsidRPr="000512CC">
        <w:rPr>
          <w:rFonts w:ascii="Times New Roman" w:hAnsi="Times New Roman" w:cs="Times New Roman"/>
          <w:sz w:val="26"/>
          <w:szCs w:val="26"/>
        </w:rPr>
        <w:t>Liên Hợp Quốc (UN Comtrade)</w:t>
      </w:r>
      <w:r w:rsidR="000512CC">
        <w:rPr>
          <w:rFonts w:ascii="Times New Roman" w:hAnsi="Times New Roman" w:cs="Times New Roman"/>
          <w:sz w:val="26"/>
          <w:szCs w:val="26"/>
        </w:rPr>
        <w:t xml:space="preserve">; Dữ liệu về chất lượng thế chế, khoảng cách công nghệ được tính toán từ </w:t>
      </w:r>
      <w:r w:rsidR="000512CC" w:rsidRPr="000512CC">
        <w:rPr>
          <w:rFonts w:ascii="Times New Roman" w:hAnsi="Times New Roman" w:cs="Times New Roman"/>
          <w:sz w:val="26"/>
          <w:szCs w:val="26"/>
        </w:rPr>
        <w:t>tính toán từ báo cáo của Diễn đàn Kinh tế Thế giới</w:t>
      </w:r>
      <w:r w:rsidR="008B7EF1">
        <w:rPr>
          <w:rFonts w:ascii="Times New Roman" w:hAnsi="Times New Roman" w:cs="Times New Roman"/>
          <w:sz w:val="26"/>
          <w:szCs w:val="26"/>
        </w:rPr>
        <w:t xml:space="preserve"> </w:t>
      </w:r>
      <w:r w:rsidR="000512CC" w:rsidRPr="000512CC">
        <w:rPr>
          <w:rFonts w:ascii="Times New Roman" w:hAnsi="Times New Roman" w:cs="Times New Roman"/>
          <w:sz w:val="26"/>
          <w:szCs w:val="26"/>
        </w:rPr>
        <w:t>(WEF)</w:t>
      </w:r>
      <w:r w:rsidR="000512CC">
        <w:rPr>
          <w:rFonts w:ascii="Times New Roman" w:hAnsi="Times New Roman" w:cs="Times New Roman"/>
          <w:sz w:val="26"/>
          <w:szCs w:val="26"/>
        </w:rPr>
        <w:t xml:space="preserve">; và thông tin về khoảng cách địa lý được khai thác </w:t>
      </w:r>
      <w:r w:rsidR="000512CC" w:rsidRPr="000512CC">
        <w:rPr>
          <w:rFonts w:ascii="Times New Roman" w:hAnsi="Times New Roman" w:cs="Times New Roman"/>
          <w:sz w:val="26"/>
          <w:szCs w:val="26"/>
        </w:rPr>
        <w:t xml:space="preserve">từ </w:t>
      </w:r>
      <w:hyperlink r:id="rId8" w:history="1">
        <w:r w:rsidR="000512CC" w:rsidRPr="00766C18">
          <w:rPr>
            <w:rStyle w:val="Hyperlink"/>
            <w:rFonts w:ascii="Times New Roman" w:hAnsi="Times New Roman" w:cs="Times New Roman"/>
            <w:sz w:val="26"/>
            <w:szCs w:val="26"/>
          </w:rPr>
          <w:t>http://www.timeanddate.com</w:t>
        </w:r>
      </w:hyperlink>
      <w:r w:rsidR="000512CC">
        <w:rPr>
          <w:rFonts w:ascii="Times New Roman" w:hAnsi="Times New Roman" w:cs="Times New Roman"/>
          <w:sz w:val="26"/>
          <w:szCs w:val="26"/>
        </w:rPr>
        <w:t>.</w:t>
      </w:r>
    </w:p>
    <w:p w:rsidR="00D31A31" w:rsidRPr="00CC021A" w:rsidRDefault="00D31A31" w:rsidP="00D31A31">
      <w:pPr>
        <w:pStyle w:val="ListParagraph"/>
        <w:numPr>
          <w:ilvl w:val="0"/>
          <w:numId w:val="22"/>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D31A31" w:rsidRDefault="00D31A31" w:rsidP="00D31A31">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đã kết luận có 6 yếu tố tác động đến kim ngạch xuất khẩu</w:t>
      </w:r>
      <w:r w:rsidR="00543D46">
        <w:rPr>
          <w:rFonts w:ascii="Times New Roman" w:hAnsi="Times New Roman" w:cs="Times New Roman"/>
          <w:sz w:val="26"/>
          <w:szCs w:val="26"/>
        </w:rPr>
        <w:t>, trong đó</w:t>
      </w:r>
      <w:r w:rsidR="0031781C">
        <w:rPr>
          <w:rFonts w:ascii="Times New Roman" w:hAnsi="Times New Roman" w:cs="Times New Roman"/>
          <w:sz w:val="26"/>
          <w:szCs w:val="26"/>
        </w:rPr>
        <w:t xml:space="preserve"> loại bỏ </w:t>
      </w:r>
      <w:r w:rsidR="00543D46">
        <w:rPr>
          <w:rFonts w:ascii="Times New Roman" w:hAnsi="Times New Roman" w:cs="Times New Roman"/>
          <w:sz w:val="26"/>
          <w:szCs w:val="26"/>
        </w:rPr>
        <w:t xml:space="preserve">yếu tố “Lịch sử” </w:t>
      </w:r>
      <w:r w:rsidR="0031781C">
        <w:rPr>
          <w:rFonts w:ascii="Times New Roman" w:hAnsi="Times New Roman" w:cs="Times New Roman"/>
          <w:sz w:val="26"/>
          <w:szCs w:val="26"/>
        </w:rPr>
        <w:t xml:space="preserve">vì </w:t>
      </w:r>
      <w:r w:rsidR="00543D46">
        <w:rPr>
          <w:rFonts w:ascii="Times New Roman" w:hAnsi="Times New Roman" w:cs="Times New Roman"/>
          <w:sz w:val="26"/>
          <w:szCs w:val="26"/>
        </w:rPr>
        <w:t>không có ý nghĩa thố</w:t>
      </w:r>
      <w:r w:rsidR="008D7C9E">
        <w:rPr>
          <w:rFonts w:ascii="Times New Roman" w:hAnsi="Times New Roman" w:cs="Times New Roman"/>
          <w:sz w:val="26"/>
          <w:szCs w:val="26"/>
        </w:rPr>
        <w:t>ng kê, cụ thể như sau:</w:t>
      </w:r>
    </w:p>
    <w:p w:rsidR="00D31A31" w:rsidRPr="00704399" w:rsidRDefault="00543D46" w:rsidP="00704399">
      <w:pPr>
        <w:pStyle w:val="ListParagraph"/>
        <w:numPr>
          <w:ilvl w:val="0"/>
          <w:numId w:val="28"/>
        </w:numPr>
        <w:spacing w:after="0" w:line="360" w:lineRule="auto"/>
        <w:jc w:val="both"/>
        <w:rPr>
          <w:rFonts w:ascii="Times New Roman" w:hAnsi="Times New Roman" w:cs="Times New Roman"/>
          <w:sz w:val="26"/>
          <w:szCs w:val="26"/>
        </w:rPr>
      </w:pPr>
      <w:r w:rsidRPr="00704399">
        <w:rPr>
          <w:rFonts w:ascii="Times New Roman" w:hAnsi="Times New Roman" w:cs="Times New Roman"/>
          <w:sz w:val="26"/>
          <w:szCs w:val="26"/>
        </w:rPr>
        <w:lastRenderedPageBreak/>
        <w:t>GDP gộp có tác động cùng chiều tới kim ngạch xuất khẩu.</w:t>
      </w:r>
    </w:p>
    <w:p w:rsidR="00704399" w:rsidRPr="00704399" w:rsidRDefault="00704399" w:rsidP="00704399">
      <w:pPr>
        <w:pStyle w:val="ListParagraph"/>
        <w:numPr>
          <w:ilvl w:val="0"/>
          <w:numId w:val="28"/>
        </w:numPr>
        <w:spacing w:after="0" w:line="360" w:lineRule="auto"/>
        <w:jc w:val="both"/>
        <w:rPr>
          <w:rFonts w:ascii="Times New Roman" w:hAnsi="Times New Roman" w:cs="Times New Roman"/>
          <w:sz w:val="26"/>
          <w:szCs w:val="26"/>
        </w:rPr>
      </w:pPr>
      <w:r w:rsidRPr="00704399">
        <w:rPr>
          <w:rFonts w:ascii="Times New Roman" w:hAnsi="Times New Roman" w:cs="Times New Roman"/>
          <w:sz w:val="26"/>
          <w:szCs w:val="26"/>
        </w:rPr>
        <w:t>Dân số gộp tác động cùng chiều tới kim ngạch xuất khẩu.</w:t>
      </w:r>
    </w:p>
    <w:p w:rsidR="00704399" w:rsidRDefault="00704399" w:rsidP="00704399">
      <w:pPr>
        <w:pStyle w:val="ListParagraph"/>
        <w:numPr>
          <w:ilvl w:val="0"/>
          <w:numId w:val="2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đến kim ngạch xuất khẩu.</w:t>
      </w:r>
    </w:p>
    <w:p w:rsidR="00704399" w:rsidRPr="00704399" w:rsidRDefault="00704399" w:rsidP="00704399">
      <w:pPr>
        <w:pStyle w:val="ListParagraph"/>
        <w:numPr>
          <w:ilvl w:val="0"/>
          <w:numId w:val="28"/>
        </w:numPr>
        <w:spacing w:after="0" w:line="360" w:lineRule="auto"/>
        <w:jc w:val="both"/>
        <w:rPr>
          <w:rFonts w:ascii="Times New Roman" w:hAnsi="Times New Roman" w:cs="Times New Roman"/>
          <w:sz w:val="26"/>
          <w:szCs w:val="26"/>
        </w:rPr>
      </w:pPr>
      <w:r w:rsidRPr="00704399">
        <w:rPr>
          <w:rFonts w:ascii="Times New Roman" w:hAnsi="Times New Roman" w:cs="Times New Roman"/>
          <w:sz w:val="26"/>
          <w:szCs w:val="26"/>
        </w:rPr>
        <w:t>Chất lượng thể chế có tác động cùng chiều tới kim ngạch xuất khẩu.</w:t>
      </w:r>
    </w:p>
    <w:p w:rsidR="00704399" w:rsidRDefault="00704399" w:rsidP="00704399">
      <w:pPr>
        <w:pStyle w:val="ListParagraph"/>
        <w:numPr>
          <w:ilvl w:val="0"/>
          <w:numId w:val="2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công nghệ có tác động ngược chiều đến kim ngạch xuất khẩu.</w:t>
      </w:r>
    </w:p>
    <w:p w:rsidR="00704399" w:rsidRDefault="00704399" w:rsidP="00704399">
      <w:pPr>
        <w:pStyle w:val="ListParagraph"/>
        <w:numPr>
          <w:ilvl w:val="0"/>
          <w:numId w:val="2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Việc gia nhập WTO </w:t>
      </w:r>
      <w:r w:rsidRPr="00543D46">
        <w:rPr>
          <w:rFonts w:ascii="Times New Roman" w:hAnsi="Times New Roman" w:cs="Times New Roman"/>
          <w:sz w:val="26"/>
          <w:szCs w:val="26"/>
        </w:rPr>
        <w:t>có tác độ</w:t>
      </w:r>
      <w:r w:rsidR="002B29B7">
        <w:rPr>
          <w:rFonts w:ascii="Times New Roman" w:hAnsi="Times New Roman" w:cs="Times New Roman"/>
          <w:sz w:val="26"/>
          <w:szCs w:val="26"/>
        </w:rPr>
        <w:t>ng tích cực</w:t>
      </w:r>
      <w:r>
        <w:rPr>
          <w:rFonts w:ascii="Times New Roman" w:hAnsi="Times New Roman" w:cs="Times New Roman"/>
          <w:sz w:val="26"/>
          <w:szCs w:val="26"/>
        </w:rPr>
        <w:t xml:space="preserve"> tới </w:t>
      </w:r>
      <w:r w:rsidRPr="00543D46">
        <w:rPr>
          <w:rFonts w:ascii="Times New Roman" w:hAnsi="Times New Roman" w:cs="Times New Roman"/>
          <w:sz w:val="26"/>
          <w:szCs w:val="26"/>
        </w:rPr>
        <w:t>kim ngạch xuất khẩu.</w:t>
      </w:r>
    </w:p>
    <w:p w:rsidR="00D45439" w:rsidRDefault="00D45439">
      <w:pPr>
        <w:rPr>
          <w:rFonts w:ascii="Times New Roman" w:hAnsi="Times New Roman" w:cs="Times New Roman"/>
          <w:sz w:val="26"/>
          <w:szCs w:val="26"/>
        </w:rPr>
      </w:pPr>
      <w:r>
        <w:rPr>
          <w:rFonts w:ascii="Times New Roman" w:hAnsi="Times New Roman" w:cs="Times New Roman"/>
          <w:sz w:val="26"/>
          <w:szCs w:val="26"/>
        </w:rPr>
        <w:br w:type="page"/>
      </w:r>
    </w:p>
    <w:p w:rsidR="00E03C0B" w:rsidRPr="00CC021A"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2.1.3 </w:t>
      </w:r>
      <w:r w:rsidR="00FB2C2A" w:rsidRPr="00CC021A">
        <w:rPr>
          <w:rFonts w:ascii="Times New Roman" w:hAnsi="Times New Roman" w:cs="Times New Roman"/>
          <w:b/>
          <w:sz w:val="26"/>
          <w:szCs w:val="26"/>
        </w:rPr>
        <w:tab/>
        <w:t>Bài nghiên cứu số 3 (xem phụ lục 3)</w:t>
      </w:r>
    </w:p>
    <w:p w:rsidR="00E03C0B" w:rsidRPr="001006B1" w:rsidRDefault="00E03C0B" w:rsidP="001006B1">
      <w:pPr>
        <w:spacing w:after="0" w:line="360" w:lineRule="auto"/>
        <w:ind w:firstLine="360"/>
        <w:jc w:val="both"/>
        <w:rPr>
          <w:rFonts w:ascii="Times New Roman" w:hAnsi="Times New Roman" w:cs="Times New Roman"/>
          <w:i/>
          <w:sz w:val="26"/>
          <w:szCs w:val="26"/>
        </w:rPr>
      </w:pPr>
      <w:r w:rsidRPr="001006B1">
        <w:rPr>
          <w:rFonts w:ascii="Times New Roman" w:hAnsi="Times New Roman" w:cs="Times New Roman"/>
          <w:i/>
          <w:sz w:val="26"/>
          <w:szCs w:val="26"/>
        </w:rPr>
        <w:t>Các nhân tố ảnh hưởng đến xuất khẩu gạo Việt Nam sang thị trường ASEAN: Kết quả phân tích bằng mô hình trọng lực</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1006B1" w:rsidRPr="001006B1" w:rsidRDefault="001006B1" w:rsidP="001006B1">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w:t>
      </w:r>
      <w:r w:rsidRPr="001006B1">
        <w:rPr>
          <w:rFonts w:ascii="Times New Roman" w:hAnsi="Times New Roman" w:cs="Times New Roman"/>
          <w:sz w:val="26"/>
          <w:szCs w:val="26"/>
        </w:rPr>
        <w:t xml:space="preserve"> sử dụng mô hình trọng lực để phân tích các</w:t>
      </w:r>
      <w:r w:rsidR="00297378">
        <w:rPr>
          <w:rFonts w:ascii="Times New Roman" w:hAnsi="Times New Roman" w:cs="Times New Roman"/>
          <w:sz w:val="26"/>
          <w:szCs w:val="26"/>
        </w:rPr>
        <w:t xml:space="preserve"> </w:t>
      </w:r>
      <w:r w:rsidRPr="001006B1">
        <w:rPr>
          <w:rFonts w:ascii="Times New Roman" w:hAnsi="Times New Roman" w:cs="Times New Roman"/>
          <w:sz w:val="26"/>
          <w:szCs w:val="26"/>
        </w:rPr>
        <w:t xml:space="preserve">yếu tố tác động đến kim ngạch xuất khẩu gạo </w:t>
      </w:r>
      <w:r>
        <w:rPr>
          <w:rFonts w:ascii="Times New Roman" w:hAnsi="Times New Roman" w:cs="Times New Roman"/>
          <w:sz w:val="26"/>
          <w:szCs w:val="26"/>
        </w:rPr>
        <w:t xml:space="preserve">của Việt Nam </w:t>
      </w:r>
      <w:r w:rsidRPr="001006B1">
        <w:rPr>
          <w:rFonts w:ascii="Times New Roman" w:hAnsi="Times New Roman" w:cs="Times New Roman"/>
          <w:sz w:val="26"/>
          <w:szCs w:val="26"/>
        </w:rPr>
        <w:t xml:space="preserve">sang thị trường ASEAN </w:t>
      </w:r>
      <w:r w:rsidR="00942523">
        <w:rPr>
          <w:rFonts w:ascii="Times New Roman" w:hAnsi="Times New Roman" w:cs="Times New Roman"/>
          <w:sz w:val="26"/>
          <w:szCs w:val="26"/>
        </w:rPr>
        <w:t xml:space="preserve">với </w:t>
      </w:r>
      <w:r w:rsidR="00942523" w:rsidRPr="00942523">
        <w:rPr>
          <w:rFonts w:ascii="Times New Roman" w:hAnsi="Times New Roman" w:cs="Times New Roman"/>
          <w:sz w:val="26"/>
          <w:szCs w:val="26"/>
        </w:rPr>
        <w:t>dữ liệu thu thậ</w:t>
      </w:r>
      <w:r w:rsidR="00B73C1C">
        <w:rPr>
          <w:rFonts w:ascii="Times New Roman" w:hAnsi="Times New Roman" w:cs="Times New Roman"/>
          <w:sz w:val="26"/>
          <w:szCs w:val="26"/>
        </w:rPr>
        <w:t xml:space="preserve">p </w:t>
      </w:r>
      <w:r w:rsidR="00942523" w:rsidRPr="00942523">
        <w:rPr>
          <w:rFonts w:ascii="Times New Roman" w:hAnsi="Times New Roman" w:cs="Times New Roman"/>
          <w:sz w:val="26"/>
          <w:szCs w:val="26"/>
        </w:rPr>
        <w:t xml:space="preserve">từ 8 nước </w:t>
      </w:r>
      <w:r w:rsidR="00BE3C9B">
        <w:rPr>
          <w:rFonts w:ascii="Times New Roman" w:hAnsi="Times New Roman" w:cs="Times New Roman"/>
          <w:sz w:val="26"/>
          <w:szCs w:val="26"/>
        </w:rPr>
        <w:t xml:space="preserve">ASEAN </w:t>
      </w:r>
      <w:r w:rsidR="00942523" w:rsidRPr="00942523">
        <w:rPr>
          <w:rFonts w:ascii="Times New Roman" w:hAnsi="Times New Roman" w:cs="Times New Roman"/>
          <w:sz w:val="26"/>
          <w:szCs w:val="26"/>
        </w:rPr>
        <w:t>trong 16 năm từ 2000 đế</w:t>
      </w:r>
      <w:r w:rsidR="00297378">
        <w:rPr>
          <w:rFonts w:ascii="Times New Roman" w:hAnsi="Times New Roman" w:cs="Times New Roman"/>
          <w:sz w:val="26"/>
          <w:szCs w:val="26"/>
        </w:rPr>
        <w:t>n 2015.</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1006B1" w:rsidRPr="001006B1" w:rsidRDefault="0037753F" w:rsidP="0037753F">
      <w:pPr>
        <w:spacing w:after="0" w:line="360" w:lineRule="auto"/>
        <w:ind w:firstLine="360"/>
        <w:jc w:val="both"/>
        <w:rPr>
          <w:rFonts w:ascii="Times New Roman" w:hAnsi="Times New Roman" w:cs="Times New Roman"/>
          <w:sz w:val="26"/>
          <w:szCs w:val="26"/>
        </w:rPr>
      </w:pPr>
      <w:r w:rsidRPr="0037753F">
        <w:rPr>
          <w:rFonts w:ascii="Times New Roman" w:hAnsi="Times New Roman" w:cs="Times New Roman"/>
          <w:sz w:val="26"/>
          <w:szCs w:val="26"/>
        </w:rPr>
        <w:t>Dự</w:t>
      </w:r>
      <w:r w:rsidR="00B73C1C">
        <w:rPr>
          <w:rFonts w:ascii="Times New Roman" w:hAnsi="Times New Roman" w:cs="Times New Roman"/>
          <w:sz w:val="26"/>
          <w:szCs w:val="26"/>
        </w:rPr>
        <w:t>a trên</w:t>
      </w:r>
      <w:r w:rsidRPr="0037753F">
        <w:rPr>
          <w:rFonts w:ascii="Times New Roman" w:hAnsi="Times New Roman" w:cs="Times New Roman"/>
          <w:sz w:val="26"/>
          <w:szCs w:val="26"/>
        </w:rPr>
        <w:t xml:space="preserve"> lý thuyế</w:t>
      </w:r>
      <w:r w:rsidR="002B29B7">
        <w:rPr>
          <w:rFonts w:ascii="Times New Roman" w:hAnsi="Times New Roman" w:cs="Times New Roman"/>
          <w:sz w:val="26"/>
          <w:szCs w:val="26"/>
        </w:rPr>
        <w:t xml:space="preserve">t và các </w:t>
      </w:r>
      <w:r w:rsidRPr="0037753F">
        <w:rPr>
          <w:rFonts w:ascii="Times New Roman" w:hAnsi="Times New Roman" w:cs="Times New Roman"/>
          <w:sz w:val="26"/>
          <w:szCs w:val="26"/>
        </w:rPr>
        <w:t xml:space="preserve">mô hình thực nghiệm của những tác giả trước về mô hình </w:t>
      </w:r>
      <w:r>
        <w:rPr>
          <w:rFonts w:ascii="Times New Roman" w:hAnsi="Times New Roman" w:cs="Times New Roman"/>
          <w:sz w:val="26"/>
          <w:szCs w:val="26"/>
        </w:rPr>
        <w:t xml:space="preserve">trọng lực </w:t>
      </w:r>
      <w:r w:rsidRPr="0037753F">
        <w:rPr>
          <w:rFonts w:ascii="Times New Roman" w:hAnsi="Times New Roman" w:cs="Times New Roman"/>
          <w:sz w:val="26"/>
          <w:szCs w:val="26"/>
        </w:rPr>
        <w:t>để phân tích định lượng các yếu tố ảnh hưởng tới xuất khẩu gạo của Việt Nam</w:t>
      </w:r>
      <w:r w:rsidR="002602E1">
        <w:rPr>
          <w:rFonts w:ascii="Times New Roman" w:hAnsi="Times New Roman" w:cs="Times New Roman"/>
          <w:sz w:val="26"/>
          <w:szCs w:val="26"/>
        </w:rPr>
        <w:t>,</w:t>
      </w:r>
      <w:r>
        <w:rPr>
          <w:rFonts w:ascii="Times New Roman" w:hAnsi="Times New Roman" w:cs="Times New Roman"/>
          <w:sz w:val="26"/>
          <w:szCs w:val="26"/>
        </w:rPr>
        <w:t xml:space="preserve"> cụ thể là</w:t>
      </w:r>
      <w:r w:rsidR="001006B1">
        <w:rPr>
          <w:rFonts w:ascii="Times New Roman" w:hAnsi="Times New Roman" w:cs="Times New Roman"/>
          <w:sz w:val="26"/>
          <w:szCs w:val="26"/>
        </w:rPr>
        <w:t xml:space="preserve">: (1) Tổng sản phẩm quốc nội của Việt Nam, (2) Khoảng cách địa lý giữa hai quốc gia, (3) Khoảng cách về trình độ phát triển </w:t>
      </w:r>
      <w:r w:rsidR="00782525">
        <w:rPr>
          <w:rFonts w:ascii="Times New Roman" w:hAnsi="Times New Roman" w:cs="Times New Roman"/>
          <w:sz w:val="26"/>
          <w:szCs w:val="26"/>
        </w:rPr>
        <w:t xml:space="preserve">kinh tế </w:t>
      </w:r>
      <w:r w:rsidR="001006B1">
        <w:rPr>
          <w:rFonts w:ascii="Times New Roman" w:hAnsi="Times New Roman" w:cs="Times New Roman"/>
          <w:sz w:val="26"/>
          <w:szCs w:val="26"/>
        </w:rPr>
        <w:t>giữa hai quốc gia, (4) Lạm phát của Việt Nam, (5) Diện tích đất nông nghiệp của Việt Nam, và (6) Dân số của nước nhập khẩu.</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1006B1" w:rsidRDefault="001006B1" w:rsidP="001006B1">
      <w:pPr>
        <w:spacing w:after="0" w:line="360" w:lineRule="auto"/>
        <w:ind w:firstLine="360"/>
        <w:jc w:val="both"/>
        <w:rPr>
          <w:rFonts w:ascii="Times New Roman" w:hAnsi="Times New Roman" w:cs="Times New Roman"/>
          <w:sz w:val="26"/>
          <w:szCs w:val="26"/>
        </w:rPr>
      </w:pPr>
      <w:r w:rsidRPr="001006B1">
        <w:rPr>
          <w:rFonts w:ascii="Times New Roman" w:hAnsi="Times New Roman" w:cs="Times New Roman"/>
          <w:sz w:val="26"/>
          <w:szCs w:val="26"/>
        </w:rPr>
        <w:t>Nghiên cứu đo lường ảnh hưởng của các nhân tố đến gạo Việt Nam bằng cả ba mô hình OLS</w:t>
      </w:r>
      <w:r w:rsidR="002B29B7">
        <w:rPr>
          <w:rFonts w:ascii="Times New Roman" w:hAnsi="Times New Roman" w:cs="Times New Roman"/>
          <w:sz w:val="26"/>
          <w:szCs w:val="26"/>
        </w:rPr>
        <w:t xml:space="preserve"> (bình phương nhỏ nhất)</w:t>
      </w:r>
      <w:r w:rsidRPr="001006B1">
        <w:rPr>
          <w:rFonts w:ascii="Times New Roman" w:hAnsi="Times New Roman" w:cs="Times New Roman"/>
          <w:sz w:val="26"/>
          <w:szCs w:val="26"/>
        </w:rPr>
        <w:t>,</w:t>
      </w:r>
      <w:r w:rsidR="00297378">
        <w:rPr>
          <w:rFonts w:ascii="Times New Roman" w:hAnsi="Times New Roman" w:cs="Times New Roman"/>
          <w:sz w:val="26"/>
          <w:szCs w:val="26"/>
        </w:rPr>
        <w:t xml:space="preserve"> </w:t>
      </w:r>
      <w:r w:rsidR="00942523">
        <w:rPr>
          <w:rFonts w:ascii="Times New Roman" w:hAnsi="Times New Roman" w:cs="Times New Roman"/>
          <w:sz w:val="26"/>
          <w:szCs w:val="26"/>
        </w:rPr>
        <w:t>FEM</w:t>
      </w:r>
      <w:r w:rsidR="00782525">
        <w:rPr>
          <w:rFonts w:ascii="Times New Roman" w:hAnsi="Times New Roman" w:cs="Times New Roman"/>
          <w:sz w:val="26"/>
          <w:szCs w:val="26"/>
        </w:rPr>
        <w:t xml:space="preserve"> (mô hình ảnh hưởng cố định) và REM (mô hình ảnh hưởng ngẫu nhiên).</w:t>
      </w:r>
    </w:p>
    <w:p w:rsidR="006E7A94" w:rsidRPr="006E7A94" w:rsidRDefault="006E7A94" w:rsidP="006E7A94">
      <w:pPr>
        <w:spacing w:after="0" w:line="360" w:lineRule="auto"/>
        <w:ind w:firstLine="360"/>
        <w:jc w:val="both"/>
        <w:rPr>
          <w:rFonts w:ascii="Times New Roman" w:hAnsi="Times New Roman" w:cs="Times New Roman"/>
          <w:sz w:val="26"/>
          <w:szCs w:val="26"/>
        </w:rPr>
      </w:pPr>
      <w:r w:rsidRPr="006E7A94">
        <w:rPr>
          <w:rFonts w:ascii="Times New Roman" w:hAnsi="Times New Roman" w:cs="Times New Roman"/>
          <w:sz w:val="26"/>
          <w:szCs w:val="26"/>
        </w:rPr>
        <w:t>Xét mô hình OLS không phân biệt sự khác nhau về không gian và thời gian của mỗi quan sát,</w:t>
      </w:r>
      <w:r w:rsidR="002602E1">
        <w:rPr>
          <w:rFonts w:ascii="Times New Roman" w:hAnsi="Times New Roman" w:cs="Times New Roman"/>
          <w:sz w:val="26"/>
          <w:szCs w:val="26"/>
        </w:rPr>
        <w:t xml:space="preserve"> </w:t>
      </w:r>
      <w:r w:rsidRPr="006E7A94">
        <w:rPr>
          <w:rFonts w:ascii="Times New Roman" w:hAnsi="Times New Roman" w:cs="Times New Roman"/>
          <w:sz w:val="26"/>
          <w:szCs w:val="26"/>
        </w:rPr>
        <w:t>do đó chỉ phù hợp với trường hợp không có những ảnh hưởng riêng biệt từ những quốc gia khác nhau.</w:t>
      </w:r>
      <w:r w:rsidR="002602E1">
        <w:rPr>
          <w:rFonts w:ascii="Times New Roman" w:hAnsi="Times New Roman" w:cs="Times New Roman"/>
          <w:sz w:val="26"/>
          <w:szCs w:val="26"/>
        </w:rPr>
        <w:t xml:space="preserve"> </w:t>
      </w:r>
      <w:r w:rsidRPr="006E7A94">
        <w:rPr>
          <w:rFonts w:ascii="Times New Roman" w:hAnsi="Times New Roman" w:cs="Times New Roman"/>
          <w:sz w:val="26"/>
          <w:szCs w:val="26"/>
        </w:rPr>
        <w:t>Tuy nhiên trong hầu hết trường hợp, dữ liệu bảng tồn tại những ảnh hưởng riêng biệt. Khi đó mô hình</w:t>
      </w:r>
      <w:r w:rsidR="00373880">
        <w:rPr>
          <w:rFonts w:ascii="Times New Roman" w:hAnsi="Times New Roman" w:cs="Times New Roman"/>
          <w:sz w:val="26"/>
          <w:szCs w:val="26"/>
        </w:rPr>
        <w:t xml:space="preserve"> </w:t>
      </w:r>
      <w:r w:rsidRPr="006E7A94">
        <w:rPr>
          <w:rFonts w:ascii="Times New Roman" w:hAnsi="Times New Roman" w:cs="Times New Roman"/>
          <w:sz w:val="26"/>
          <w:szCs w:val="26"/>
        </w:rPr>
        <w:t>hồi quy gộp không phù hợp và ta phải lựa chọn một trong hai mô hình ảnh hưởng cố định (FEM) và mô</w:t>
      </w:r>
      <w:r w:rsidR="00373880">
        <w:rPr>
          <w:rFonts w:ascii="Times New Roman" w:hAnsi="Times New Roman" w:cs="Times New Roman"/>
          <w:sz w:val="26"/>
          <w:szCs w:val="26"/>
        </w:rPr>
        <w:t xml:space="preserve"> </w:t>
      </w:r>
      <w:r w:rsidRPr="006E7A94">
        <w:rPr>
          <w:rFonts w:ascii="Times New Roman" w:hAnsi="Times New Roman" w:cs="Times New Roman"/>
          <w:sz w:val="26"/>
          <w:szCs w:val="26"/>
        </w:rPr>
        <w:t>hình ảnh hưởng ngẫu nhiên (REM).</w:t>
      </w:r>
    </w:p>
    <w:p w:rsidR="006E7A94" w:rsidRPr="001006B1" w:rsidRDefault="006E7A94" w:rsidP="006E7A94">
      <w:pPr>
        <w:spacing w:after="0" w:line="360" w:lineRule="auto"/>
        <w:ind w:firstLine="360"/>
        <w:jc w:val="both"/>
        <w:rPr>
          <w:rFonts w:ascii="Times New Roman" w:hAnsi="Times New Roman" w:cs="Times New Roman"/>
          <w:sz w:val="26"/>
          <w:szCs w:val="26"/>
        </w:rPr>
      </w:pPr>
      <w:r w:rsidRPr="006E7A94">
        <w:rPr>
          <w:rFonts w:ascii="Times New Roman" w:hAnsi="Times New Roman" w:cs="Times New Roman"/>
          <w:sz w:val="26"/>
          <w:szCs w:val="26"/>
        </w:rPr>
        <w:t>Để kiểm định lựa chọn phương pháp REM và FEM, tác giả dùng phương pháp Hausman để kiểm</w:t>
      </w:r>
      <w:r w:rsidR="00373880">
        <w:rPr>
          <w:rFonts w:ascii="Times New Roman" w:hAnsi="Times New Roman" w:cs="Times New Roman"/>
          <w:sz w:val="26"/>
          <w:szCs w:val="26"/>
        </w:rPr>
        <w:t xml:space="preserve"> </w:t>
      </w:r>
      <w:r w:rsidRPr="006E7A94">
        <w:rPr>
          <w:rFonts w:ascii="Times New Roman" w:hAnsi="Times New Roman" w:cs="Times New Roman"/>
          <w:sz w:val="26"/>
          <w:szCs w:val="26"/>
        </w:rPr>
        <w:t>định, kết quả cho thấy giá trị P-value=0.7914 &gt;0</w:t>
      </w:r>
      <w:r w:rsidR="004450C1">
        <w:rPr>
          <w:rFonts w:ascii="Times New Roman" w:hAnsi="Times New Roman" w:cs="Times New Roman"/>
          <w:sz w:val="26"/>
          <w:szCs w:val="26"/>
        </w:rPr>
        <w:t>,</w:t>
      </w:r>
      <w:r w:rsidRPr="006E7A94">
        <w:rPr>
          <w:rFonts w:ascii="Times New Roman" w:hAnsi="Times New Roman" w:cs="Times New Roman"/>
          <w:sz w:val="26"/>
          <w:szCs w:val="26"/>
        </w:rPr>
        <w:t>05; có nghĩa là, ở mức ý nghĩa 5%, ta chấp nhận giả</w:t>
      </w:r>
      <w:r w:rsidR="002602E1">
        <w:rPr>
          <w:rFonts w:ascii="Times New Roman" w:hAnsi="Times New Roman" w:cs="Times New Roman"/>
          <w:sz w:val="26"/>
          <w:szCs w:val="26"/>
        </w:rPr>
        <w:t xml:space="preserve"> </w:t>
      </w:r>
      <w:r w:rsidRPr="006E7A94">
        <w:rPr>
          <w:rFonts w:ascii="Times New Roman" w:hAnsi="Times New Roman" w:cs="Times New Roman"/>
          <w:sz w:val="26"/>
          <w:szCs w:val="26"/>
        </w:rPr>
        <w:t>thuyết H</w:t>
      </w:r>
      <w:r>
        <w:rPr>
          <w:rFonts w:ascii="Times New Roman" w:hAnsi="Times New Roman" w:cs="Times New Roman"/>
          <w:sz w:val="26"/>
          <w:szCs w:val="26"/>
        </w:rPr>
        <w:t>0</w:t>
      </w:r>
      <w:r w:rsidRPr="006E7A94">
        <w:rPr>
          <w:rFonts w:ascii="Times New Roman" w:hAnsi="Times New Roman" w:cs="Times New Roman"/>
          <w:sz w:val="26"/>
          <w:szCs w:val="26"/>
        </w:rPr>
        <w:t>, tức là không có sự khác biệt giữa mô hình tác động cố định FEM và mô hình tác động ngẫu</w:t>
      </w:r>
      <w:r w:rsidR="00373880">
        <w:rPr>
          <w:rFonts w:ascii="Times New Roman" w:hAnsi="Times New Roman" w:cs="Times New Roman"/>
          <w:sz w:val="26"/>
          <w:szCs w:val="26"/>
        </w:rPr>
        <w:t xml:space="preserve"> </w:t>
      </w:r>
      <w:r w:rsidRPr="006E7A94">
        <w:rPr>
          <w:rFonts w:ascii="Times New Roman" w:hAnsi="Times New Roman" w:cs="Times New Roman"/>
          <w:sz w:val="26"/>
          <w:szCs w:val="26"/>
        </w:rPr>
        <w:t>nhiên REM.</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1006B1" w:rsidRDefault="0037753F" w:rsidP="0037753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lastRenderedPageBreak/>
        <w:t>Tác giả đã kết luậ</w:t>
      </w:r>
      <w:r w:rsidR="00227549">
        <w:rPr>
          <w:rFonts w:ascii="Times New Roman" w:hAnsi="Times New Roman" w:cs="Times New Roman"/>
          <w:sz w:val="26"/>
          <w:szCs w:val="26"/>
        </w:rPr>
        <w:t>n có 5</w:t>
      </w:r>
      <w:r>
        <w:rPr>
          <w:rFonts w:ascii="Times New Roman" w:hAnsi="Times New Roman" w:cs="Times New Roman"/>
          <w:sz w:val="26"/>
          <w:szCs w:val="26"/>
        </w:rPr>
        <w:t xml:space="preserve"> yếu tố ảnh hưởng đến kim ngạch xuất khẩu gạo của Việt Nam sang thị trường ASEAN như sau:</w:t>
      </w:r>
    </w:p>
    <w:p w:rsidR="0037753F" w:rsidRDefault="00227549" w:rsidP="0037753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(1) </w:t>
      </w:r>
      <w:r w:rsidR="0037753F">
        <w:rPr>
          <w:rFonts w:ascii="Times New Roman" w:hAnsi="Times New Roman" w:cs="Times New Roman"/>
          <w:sz w:val="26"/>
          <w:szCs w:val="26"/>
        </w:rPr>
        <w:t>Tổng sản phẩm quốc nội của Việt Nam (GDP) có tác động cùng chiề</w:t>
      </w:r>
      <w:r w:rsidR="003C5E5B">
        <w:rPr>
          <w:rFonts w:ascii="Times New Roman" w:hAnsi="Times New Roman" w:cs="Times New Roman"/>
          <w:sz w:val="26"/>
          <w:szCs w:val="26"/>
        </w:rPr>
        <w:t>u đến</w:t>
      </w:r>
      <w:r w:rsidR="0037753F">
        <w:rPr>
          <w:rFonts w:ascii="Times New Roman" w:hAnsi="Times New Roman" w:cs="Times New Roman"/>
          <w:sz w:val="26"/>
          <w:szCs w:val="26"/>
        </w:rPr>
        <w:t xml:space="preserve"> kim ngạch xuất khẩu gạo của Việt Nam.</w:t>
      </w:r>
    </w:p>
    <w:p w:rsidR="0037753F" w:rsidRDefault="00227549" w:rsidP="0037753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(2) </w:t>
      </w:r>
      <w:r w:rsidR="0037753F">
        <w:rPr>
          <w:rFonts w:ascii="Times New Roman" w:hAnsi="Times New Roman" w:cs="Times New Roman"/>
          <w:sz w:val="26"/>
          <w:szCs w:val="26"/>
        </w:rPr>
        <w:t>Khoảng cách địa lý giữa Việt Nam và nước nhập khẩu gạo có tác động</w:t>
      </w:r>
      <w:r w:rsidR="004450C1">
        <w:rPr>
          <w:rFonts w:ascii="Times New Roman" w:hAnsi="Times New Roman" w:cs="Times New Roman"/>
          <w:sz w:val="26"/>
          <w:szCs w:val="26"/>
        </w:rPr>
        <w:t xml:space="preserve"> cùng</w:t>
      </w:r>
      <w:r w:rsidR="0037753F">
        <w:rPr>
          <w:rFonts w:ascii="Times New Roman" w:hAnsi="Times New Roman" w:cs="Times New Roman"/>
          <w:sz w:val="26"/>
          <w:szCs w:val="26"/>
        </w:rPr>
        <w:t xml:space="preserve"> chiều đến</w:t>
      </w:r>
      <w:r w:rsidR="003C5E5B">
        <w:rPr>
          <w:rFonts w:ascii="Times New Roman" w:hAnsi="Times New Roman" w:cs="Times New Roman"/>
          <w:sz w:val="26"/>
          <w:szCs w:val="26"/>
        </w:rPr>
        <w:t xml:space="preserve"> kim ngạch</w:t>
      </w:r>
      <w:r w:rsidR="0037753F">
        <w:rPr>
          <w:rFonts w:ascii="Times New Roman" w:hAnsi="Times New Roman" w:cs="Times New Roman"/>
          <w:sz w:val="26"/>
          <w:szCs w:val="26"/>
        </w:rPr>
        <w:t xml:space="preserve"> xuất khẩu gạo của Việt Nam.</w:t>
      </w:r>
    </w:p>
    <w:p w:rsidR="003C5E5B" w:rsidRDefault="00227549" w:rsidP="003C5E5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(3) </w:t>
      </w:r>
      <w:r w:rsidR="0037753F">
        <w:rPr>
          <w:rFonts w:ascii="Times New Roman" w:hAnsi="Times New Roman" w:cs="Times New Roman"/>
          <w:sz w:val="26"/>
          <w:szCs w:val="26"/>
        </w:rPr>
        <w:t>Khoảng cách về trình độ phát triển kinh tế</w:t>
      </w:r>
      <w:r w:rsidR="003C5E5B">
        <w:rPr>
          <w:rFonts w:ascii="Times New Roman" w:hAnsi="Times New Roman" w:cs="Times New Roman"/>
          <w:sz w:val="26"/>
          <w:szCs w:val="26"/>
        </w:rPr>
        <w:t xml:space="preserve"> giữa hai quốc gia có tác động ngược chiều đến kim ngạch xuất khẩu gạo của Việt Nam.</w:t>
      </w:r>
    </w:p>
    <w:p w:rsidR="003C5E5B" w:rsidRDefault="00227549" w:rsidP="003C5E5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(4) </w:t>
      </w:r>
      <w:r w:rsidR="003C5E5B">
        <w:rPr>
          <w:rFonts w:ascii="Times New Roman" w:hAnsi="Times New Roman" w:cs="Times New Roman"/>
          <w:sz w:val="26"/>
          <w:szCs w:val="26"/>
        </w:rPr>
        <w:t>Lạm phát của Việt Nam có có tác độ</w:t>
      </w:r>
      <w:r>
        <w:rPr>
          <w:rFonts w:ascii="Times New Roman" w:hAnsi="Times New Roman" w:cs="Times New Roman"/>
          <w:sz w:val="26"/>
          <w:szCs w:val="26"/>
        </w:rPr>
        <w:t>ng cùng</w:t>
      </w:r>
      <w:r w:rsidR="003C5E5B">
        <w:rPr>
          <w:rFonts w:ascii="Times New Roman" w:hAnsi="Times New Roman" w:cs="Times New Roman"/>
          <w:sz w:val="26"/>
          <w:szCs w:val="26"/>
        </w:rPr>
        <w:t xml:space="preserve"> chiề</w:t>
      </w:r>
      <w:r>
        <w:rPr>
          <w:rFonts w:ascii="Times New Roman" w:hAnsi="Times New Roman" w:cs="Times New Roman"/>
          <w:sz w:val="26"/>
          <w:szCs w:val="26"/>
        </w:rPr>
        <w:t>u đến</w:t>
      </w:r>
      <w:r w:rsidR="003C5E5B">
        <w:rPr>
          <w:rFonts w:ascii="Times New Roman" w:hAnsi="Times New Roman" w:cs="Times New Roman"/>
          <w:sz w:val="26"/>
          <w:szCs w:val="26"/>
        </w:rPr>
        <w:t xml:space="preserve"> kim ngạch xuất khẩu gạo của Việt Nam.</w:t>
      </w:r>
    </w:p>
    <w:p w:rsidR="003C5E5B" w:rsidRDefault="00227549" w:rsidP="003C5E5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(5) </w:t>
      </w:r>
      <w:r w:rsidR="003C5E5B">
        <w:rPr>
          <w:rFonts w:ascii="Times New Roman" w:hAnsi="Times New Roman" w:cs="Times New Roman"/>
          <w:sz w:val="26"/>
          <w:szCs w:val="26"/>
        </w:rPr>
        <w:t>Diện tích đất nông nghiệp tại Việt Nam có tác động cùng chiều đến kim ngạch xuất khẩu gạo của Việt Nam.</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044501" w:rsidRDefault="00044501"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2.1.4 </w:t>
      </w:r>
      <w:r w:rsidR="00FB2C2A" w:rsidRPr="00CC021A">
        <w:rPr>
          <w:rFonts w:ascii="Times New Roman" w:hAnsi="Times New Roman" w:cs="Times New Roman"/>
          <w:b/>
          <w:sz w:val="26"/>
          <w:szCs w:val="26"/>
        </w:rPr>
        <w:tab/>
        <w:t>Bài nghiên cứu số 4 (xem phụ lục 4)</w:t>
      </w:r>
    </w:p>
    <w:p w:rsidR="00F13917" w:rsidRPr="00F13917" w:rsidRDefault="00F13917" w:rsidP="00E23D27">
      <w:pPr>
        <w:spacing w:after="0" w:line="360" w:lineRule="auto"/>
        <w:ind w:firstLine="360"/>
        <w:jc w:val="both"/>
        <w:rPr>
          <w:rFonts w:ascii="Times New Roman" w:hAnsi="Times New Roman" w:cs="Times New Roman"/>
          <w:i/>
          <w:sz w:val="26"/>
          <w:szCs w:val="26"/>
        </w:rPr>
      </w:pPr>
      <w:r w:rsidRPr="00F13917">
        <w:rPr>
          <w:rFonts w:ascii="Times New Roman" w:hAnsi="Times New Roman" w:cs="Times New Roman"/>
          <w:i/>
          <w:sz w:val="26"/>
          <w:szCs w:val="26"/>
        </w:rPr>
        <w:t>Phân tích các yếu tố tác động đến xuất khẩu nông sản của Việt Nam sang thị trường EU</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F13917" w:rsidRDefault="00F13917" w:rsidP="00F13917">
      <w:pPr>
        <w:spacing w:after="0" w:line="360" w:lineRule="auto"/>
        <w:ind w:firstLine="360"/>
        <w:jc w:val="both"/>
        <w:rPr>
          <w:rFonts w:ascii="Times New Roman" w:hAnsi="Times New Roman" w:cs="Times New Roman"/>
          <w:sz w:val="26"/>
          <w:szCs w:val="26"/>
        </w:rPr>
      </w:pPr>
      <w:r w:rsidRPr="00F13917">
        <w:rPr>
          <w:rFonts w:ascii="Times New Roman" w:hAnsi="Times New Roman" w:cs="Times New Roman"/>
          <w:sz w:val="26"/>
          <w:szCs w:val="26"/>
        </w:rPr>
        <w:t>Bài nghiên cứ</w:t>
      </w:r>
      <w:r>
        <w:rPr>
          <w:rFonts w:ascii="Times New Roman" w:hAnsi="Times New Roman" w:cs="Times New Roman"/>
          <w:sz w:val="26"/>
          <w:szCs w:val="26"/>
        </w:rPr>
        <w:t xml:space="preserve">u </w:t>
      </w:r>
      <w:r w:rsidRPr="00F13917">
        <w:rPr>
          <w:rFonts w:ascii="Times New Roman" w:hAnsi="Times New Roman" w:cs="Times New Roman"/>
          <w:sz w:val="26"/>
          <w:szCs w:val="26"/>
        </w:rPr>
        <w:t>phân tích các yếu tố tác</w:t>
      </w:r>
      <w:r w:rsidR="00373880">
        <w:rPr>
          <w:rFonts w:ascii="Times New Roman" w:hAnsi="Times New Roman" w:cs="Times New Roman"/>
          <w:sz w:val="26"/>
          <w:szCs w:val="26"/>
        </w:rPr>
        <w:t xml:space="preserve"> </w:t>
      </w:r>
      <w:r w:rsidRPr="00F13917">
        <w:rPr>
          <w:rFonts w:ascii="Times New Roman" w:hAnsi="Times New Roman" w:cs="Times New Roman"/>
          <w:sz w:val="26"/>
          <w:szCs w:val="26"/>
        </w:rPr>
        <w:t>động đến xuất khẩu nông sản của Việ</w:t>
      </w:r>
      <w:r>
        <w:rPr>
          <w:rFonts w:ascii="Times New Roman" w:hAnsi="Times New Roman" w:cs="Times New Roman"/>
          <w:sz w:val="26"/>
          <w:szCs w:val="26"/>
        </w:rPr>
        <w:t>t Nam, nư</w:t>
      </w:r>
      <w:r w:rsidRPr="00F13917">
        <w:rPr>
          <w:rFonts w:ascii="Times New Roman" w:hAnsi="Times New Roman" w:cs="Times New Roman"/>
          <w:sz w:val="26"/>
          <w:szCs w:val="26"/>
        </w:rPr>
        <w:t>ớc đang phát triển, sang EU, thị</w:t>
      </w:r>
      <w:r>
        <w:rPr>
          <w:rFonts w:ascii="Times New Roman" w:hAnsi="Times New Roman" w:cs="Times New Roman"/>
          <w:sz w:val="26"/>
          <w:szCs w:val="26"/>
        </w:rPr>
        <w:t xml:space="preserve"> trư</w:t>
      </w:r>
      <w:r w:rsidRPr="00F13917">
        <w:rPr>
          <w:rFonts w:ascii="Times New Roman" w:hAnsi="Times New Roman" w:cs="Times New Roman"/>
          <w:sz w:val="26"/>
          <w:szCs w:val="26"/>
        </w:rPr>
        <w:t>ờng phát triển</w:t>
      </w:r>
      <w:r w:rsidR="00373880">
        <w:rPr>
          <w:rFonts w:ascii="Times New Roman" w:hAnsi="Times New Roman" w:cs="Times New Roman"/>
          <w:sz w:val="26"/>
          <w:szCs w:val="26"/>
        </w:rPr>
        <w:t xml:space="preserve"> </w:t>
      </w:r>
      <w:r w:rsidRPr="00F13917">
        <w:rPr>
          <w:rFonts w:ascii="Times New Roman" w:hAnsi="Times New Roman" w:cs="Times New Roman"/>
          <w:sz w:val="26"/>
          <w:szCs w:val="26"/>
        </w:rPr>
        <w:t>cao, trong giai đoạn 2005-2016.</w:t>
      </w:r>
    </w:p>
    <w:p w:rsidR="00696307" w:rsidRPr="00F13917" w:rsidRDefault="00696307" w:rsidP="00696307">
      <w:pPr>
        <w:spacing w:after="0" w:line="360" w:lineRule="auto"/>
        <w:ind w:firstLine="360"/>
        <w:jc w:val="both"/>
        <w:rPr>
          <w:rFonts w:ascii="Times New Roman" w:hAnsi="Times New Roman" w:cs="Times New Roman"/>
          <w:sz w:val="26"/>
          <w:szCs w:val="26"/>
        </w:rPr>
      </w:pPr>
      <w:r w:rsidRPr="00696307">
        <w:rPr>
          <w:rFonts w:ascii="Times New Roman" w:hAnsi="Times New Roman" w:cs="Times New Roman"/>
          <w:sz w:val="26"/>
          <w:szCs w:val="26"/>
        </w:rPr>
        <w:t>Tổng số biến của mô hình là 8 biến (</w:t>
      </w:r>
      <w:r w:rsidR="00222DF9">
        <w:rPr>
          <w:rFonts w:ascii="Times New Roman" w:hAnsi="Times New Roman" w:cs="Times New Roman"/>
          <w:sz w:val="26"/>
          <w:szCs w:val="26"/>
        </w:rPr>
        <w:t xml:space="preserve">1 </w:t>
      </w:r>
      <w:r w:rsidRPr="00696307">
        <w:rPr>
          <w:rFonts w:ascii="Times New Roman" w:hAnsi="Times New Roman" w:cs="Times New Roman"/>
          <w:sz w:val="26"/>
          <w:szCs w:val="26"/>
        </w:rPr>
        <w:t>biến phụ</w:t>
      </w:r>
      <w:r w:rsidR="002602E1">
        <w:rPr>
          <w:rFonts w:ascii="Times New Roman" w:hAnsi="Times New Roman" w:cs="Times New Roman"/>
          <w:sz w:val="26"/>
          <w:szCs w:val="26"/>
        </w:rPr>
        <w:t xml:space="preserve"> </w:t>
      </w:r>
      <w:r w:rsidRPr="00696307">
        <w:rPr>
          <w:rFonts w:ascii="Times New Roman" w:hAnsi="Times New Roman" w:cs="Times New Roman"/>
          <w:sz w:val="26"/>
          <w:szCs w:val="26"/>
        </w:rPr>
        <w:t>thuộc và 7 biến độc lập); tổng số quan sát là:</w:t>
      </w:r>
      <w:r w:rsidR="00373880">
        <w:rPr>
          <w:rFonts w:ascii="Times New Roman" w:hAnsi="Times New Roman" w:cs="Times New Roman"/>
          <w:sz w:val="26"/>
          <w:szCs w:val="26"/>
        </w:rPr>
        <w:t xml:space="preserve"> </w:t>
      </w:r>
      <w:r w:rsidR="00E65703">
        <w:rPr>
          <w:rFonts w:ascii="Times New Roman" w:hAnsi="Times New Roman" w:cs="Times New Roman"/>
          <w:sz w:val="26"/>
          <w:szCs w:val="26"/>
        </w:rPr>
        <w:t>312 (bài</w:t>
      </w:r>
      <w:r w:rsidRPr="00696307">
        <w:rPr>
          <w:rFonts w:ascii="Times New Roman" w:hAnsi="Times New Roman" w:cs="Times New Roman"/>
          <w:sz w:val="26"/>
          <w:szCs w:val="26"/>
        </w:rPr>
        <w:t xml:space="preserve"> nghiên cứ</w:t>
      </w:r>
      <w:r w:rsidR="00222DF9">
        <w:rPr>
          <w:rFonts w:ascii="Times New Roman" w:hAnsi="Times New Roman" w:cs="Times New Roman"/>
          <w:sz w:val="26"/>
          <w:szCs w:val="26"/>
        </w:rPr>
        <w:t>u 26 nư</w:t>
      </w:r>
      <w:r w:rsidRPr="00696307">
        <w:rPr>
          <w:rFonts w:ascii="Times New Roman" w:hAnsi="Times New Roman" w:cs="Times New Roman"/>
          <w:sz w:val="26"/>
          <w:szCs w:val="26"/>
        </w:rPr>
        <w:t>ớc thành viên</w:t>
      </w:r>
      <w:r w:rsidR="00373880">
        <w:rPr>
          <w:rFonts w:ascii="Times New Roman" w:hAnsi="Times New Roman" w:cs="Times New Roman"/>
          <w:sz w:val="26"/>
          <w:szCs w:val="26"/>
        </w:rPr>
        <w:t xml:space="preserve"> </w:t>
      </w:r>
      <w:r w:rsidRPr="00696307">
        <w:rPr>
          <w:rFonts w:ascii="Times New Roman" w:hAnsi="Times New Roman" w:cs="Times New Roman"/>
          <w:sz w:val="26"/>
          <w:szCs w:val="26"/>
        </w:rPr>
        <w:t>EU trong giai đoạn 12 năm, do vậy tổng số</w:t>
      </w:r>
      <w:r w:rsidR="00373880">
        <w:rPr>
          <w:rFonts w:ascii="Times New Roman" w:hAnsi="Times New Roman" w:cs="Times New Roman"/>
          <w:sz w:val="26"/>
          <w:szCs w:val="26"/>
        </w:rPr>
        <w:t xml:space="preserve"> </w:t>
      </w:r>
      <w:r w:rsidRPr="00696307">
        <w:rPr>
          <w:rFonts w:ascii="Times New Roman" w:hAnsi="Times New Roman" w:cs="Times New Roman"/>
          <w:sz w:val="26"/>
          <w:szCs w:val="26"/>
        </w:rPr>
        <w:t>quan sát = 26 n</w:t>
      </w:r>
      <w:r w:rsidR="00222DF9">
        <w:rPr>
          <w:rFonts w:ascii="Times New Roman" w:hAnsi="Times New Roman" w:cs="Times New Roman"/>
          <w:sz w:val="26"/>
          <w:szCs w:val="26"/>
        </w:rPr>
        <w:t>ư</w:t>
      </w:r>
      <w:r w:rsidRPr="00696307">
        <w:rPr>
          <w:rFonts w:ascii="Times New Roman" w:hAnsi="Times New Roman" w:cs="Times New Roman"/>
          <w:sz w:val="26"/>
          <w:szCs w:val="26"/>
        </w:rPr>
        <w:t>ớc x 12 năm = 312).</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F13917" w:rsidRDefault="00410EC0" w:rsidP="00410EC0">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Bài nghiên cứu ứng dụng mô hình trọng lực mở rộng để </w:t>
      </w:r>
      <w:r w:rsidRPr="00F13917">
        <w:rPr>
          <w:rFonts w:ascii="Times New Roman" w:hAnsi="Times New Roman" w:cs="Times New Roman"/>
          <w:sz w:val="26"/>
          <w:szCs w:val="26"/>
        </w:rPr>
        <w:t>phân tích các yếu tố tác động đế</w:t>
      </w:r>
      <w:r>
        <w:rPr>
          <w:rFonts w:ascii="Times New Roman" w:hAnsi="Times New Roman" w:cs="Times New Roman"/>
          <w:sz w:val="26"/>
          <w:szCs w:val="26"/>
        </w:rPr>
        <w:t xml:space="preserve">n xuất khẩu nông sản </w:t>
      </w:r>
      <w:r w:rsidRPr="00F13917">
        <w:rPr>
          <w:rFonts w:ascii="Times New Roman" w:hAnsi="Times New Roman" w:cs="Times New Roman"/>
          <w:sz w:val="26"/>
          <w:szCs w:val="26"/>
        </w:rPr>
        <w:t>Việt</w:t>
      </w:r>
      <w:r w:rsidR="00373880">
        <w:rPr>
          <w:rFonts w:ascii="Times New Roman" w:hAnsi="Times New Roman" w:cs="Times New Roman"/>
          <w:sz w:val="26"/>
          <w:szCs w:val="26"/>
        </w:rPr>
        <w:t xml:space="preserve"> </w:t>
      </w:r>
      <w:r w:rsidRPr="00F13917">
        <w:rPr>
          <w:rFonts w:ascii="Times New Roman" w:hAnsi="Times New Roman" w:cs="Times New Roman"/>
          <w:sz w:val="26"/>
          <w:szCs w:val="26"/>
        </w:rPr>
        <w:t>Nam vào thị</w:t>
      </w:r>
      <w:r>
        <w:rPr>
          <w:rFonts w:ascii="Times New Roman" w:hAnsi="Times New Roman" w:cs="Times New Roman"/>
          <w:sz w:val="26"/>
          <w:szCs w:val="26"/>
        </w:rPr>
        <w:t xml:space="preserve"> trư</w:t>
      </w:r>
      <w:r w:rsidRPr="00F13917">
        <w:rPr>
          <w:rFonts w:ascii="Times New Roman" w:hAnsi="Times New Roman" w:cs="Times New Roman"/>
          <w:sz w:val="26"/>
          <w:szCs w:val="26"/>
        </w:rPr>
        <w:t>ờng EU.</w:t>
      </w:r>
    </w:p>
    <w:p w:rsidR="00410EC0" w:rsidRDefault="00410EC0" w:rsidP="00410EC0">
      <w:pPr>
        <w:spacing w:after="0" w:line="360" w:lineRule="auto"/>
        <w:ind w:firstLine="360"/>
        <w:jc w:val="both"/>
        <w:rPr>
          <w:rFonts w:ascii="Times New Roman" w:hAnsi="Times New Roman" w:cs="Times New Roman"/>
          <w:sz w:val="26"/>
          <w:szCs w:val="26"/>
        </w:rPr>
      </w:pPr>
      <w:r w:rsidRPr="00410EC0">
        <w:rPr>
          <w:rFonts w:ascii="Times New Roman" w:hAnsi="Times New Roman" w:cs="Times New Roman"/>
          <w:sz w:val="26"/>
          <w:szCs w:val="26"/>
        </w:rPr>
        <w:t>Để phản ánh rõ hơn hơn tác động của các yếu</w:t>
      </w:r>
      <w:r w:rsidR="00373880">
        <w:rPr>
          <w:rFonts w:ascii="Times New Roman" w:hAnsi="Times New Roman" w:cs="Times New Roman"/>
          <w:sz w:val="26"/>
          <w:szCs w:val="26"/>
        </w:rPr>
        <w:t xml:space="preserve"> </w:t>
      </w:r>
      <w:r w:rsidRPr="00410EC0">
        <w:rPr>
          <w:rFonts w:ascii="Times New Roman" w:hAnsi="Times New Roman" w:cs="Times New Roman"/>
          <w:sz w:val="26"/>
          <w:szCs w:val="26"/>
        </w:rPr>
        <w:t>tố tớ</w:t>
      </w:r>
      <w:r w:rsidR="0031781C">
        <w:rPr>
          <w:rFonts w:ascii="Times New Roman" w:hAnsi="Times New Roman" w:cs="Times New Roman"/>
          <w:sz w:val="26"/>
          <w:szCs w:val="26"/>
        </w:rPr>
        <w:t>i kim ngạch xuất khẩu</w:t>
      </w:r>
      <w:r w:rsidRPr="00410EC0">
        <w:rPr>
          <w:rFonts w:ascii="Times New Roman" w:hAnsi="Times New Roman" w:cs="Times New Roman"/>
          <w:sz w:val="26"/>
          <w:szCs w:val="26"/>
        </w:rPr>
        <w:t>, nhiều nghiên cứu thực nghiệm</w:t>
      </w:r>
      <w:r w:rsidR="00373880">
        <w:rPr>
          <w:rFonts w:ascii="Times New Roman" w:hAnsi="Times New Roman" w:cs="Times New Roman"/>
          <w:sz w:val="26"/>
          <w:szCs w:val="26"/>
        </w:rPr>
        <w:t xml:space="preserve"> </w:t>
      </w:r>
      <w:r w:rsidRPr="00410EC0">
        <w:rPr>
          <w:rFonts w:ascii="Times New Roman" w:hAnsi="Times New Roman" w:cs="Times New Roman"/>
          <w:sz w:val="26"/>
          <w:szCs w:val="26"/>
        </w:rPr>
        <w:t>ở Việt Nam nh</w:t>
      </w:r>
      <w:r>
        <w:rPr>
          <w:rFonts w:ascii="Times New Roman" w:hAnsi="Times New Roman" w:cs="Times New Roman"/>
          <w:sz w:val="26"/>
          <w:szCs w:val="26"/>
        </w:rPr>
        <w:t>ư</w:t>
      </w:r>
      <w:r w:rsidRPr="00410EC0">
        <w:rPr>
          <w:rFonts w:ascii="Times New Roman" w:hAnsi="Times New Roman" w:cs="Times New Roman"/>
          <w:sz w:val="26"/>
          <w:szCs w:val="26"/>
        </w:rPr>
        <w:t>: Do Tri Thai (2006), Từ</w:t>
      </w:r>
      <w:r w:rsidR="00373880">
        <w:rPr>
          <w:rFonts w:ascii="Times New Roman" w:hAnsi="Times New Roman" w:cs="Times New Roman"/>
          <w:sz w:val="26"/>
          <w:szCs w:val="26"/>
        </w:rPr>
        <w:t xml:space="preserve"> </w:t>
      </w:r>
      <w:r w:rsidRPr="00410EC0">
        <w:rPr>
          <w:rFonts w:ascii="Times New Roman" w:hAnsi="Times New Roman" w:cs="Times New Roman"/>
          <w:sz w:val="26"/>
          <w:szCs w:val="26"/>
        </w:rPr>
        <w:t>Thúy Anh và cộng sự</w:t>
      </w:r>
      <w:r>
        <w:rPr>
          <w:rFonts w:ascii="Times New Roman" w:hAnsi="Times New Roman" w:cs="Times New Roman"/>
          <w:sz w:val="26"/>
          <w:szCs w:val="26"/>
        </w:rPr>
        <w:t xml:space="preserve"> (2008)</w:t>
      </w:r>
      <w:r w:rsidRPr="00410EC0">
        <w:rPr>
          <w:rFonts w:ascii="Times New Roman" w:hAnsi="Times New Roman" w:cs="Times New Roman"/>
          <w:sz w:val="26"/>
          <w:szCs w:val="26"/>
        </w:rPr>
        <w:t>, Đỗ Thị Hòa</w:t>
      </w:r>
      <w:r>
        <w:rPr>
          <w:rFonts w:ascii="Times New Roman" w:hAnsi="Times New Roman" w:cs="Times New Roman"/>
          <w:sz w:val="26"/>
          <w:szCs w:val="26"/>
        </w:rPr>
        <w:t xml:space="preserve"> Nhã... thư</w:t>
      </w:r>
      <w:r w:rsidRPr="00410EC0">
        <w:rPr>
          <w:rFonts w:ascii="Times New Roman" w:hAnsi="Times New Roman" w:cs="Times New Roman"/>
          <w:sz w:val="26"/>
          <w:szCs w:val="26"/>
        </w:rPr>
        <w:t>ờng sử dụng kỹ thuật gộp biến</w:t>
      </w:r>
      <w:r w:rsidR="00373880">
        <w:rPr>
          <w:rFonts w:ascii="Times New Roman" w:hAnsi="Times New Roman" w:cs="Times New Roman"/>
          <w:sz w:val="26"/>
          <w:szCs w:val="26"/>
        </w:rPr>
        <w:t xml:space="preserve"> </w:t>
      </w:r>
      <w:r w:rsidRPr="00410EC0">
        <w:rPr>
          <w:rFonts w:ascii="Times New Roman" w:hAnsi="Times New Roman" w:cs="Times New Roman"/>
          <w:sz w:val="26"/>
          <w:szCs w:val="26"/>
        </w:rPr>
        <w:t>(phổ biến là nhân yếu tố củ</w:t>
      </w:r>
      <w:r>
        <w:rPr>
          <w:rFonts w:ascii="Times New Roman" w:hAnsi="Times New Roman" w:cs="Times New Roman"/>
          <w:sz w:val="26"/>
          <w:szCs w:val="26"/>
        </w:rPr>
        <w:t>a nư</w:t>
      </w:r>
      <w:r w:rsidRPr="00410EC0">
        <w:rPr>
          <w:rFonts w:ascii="Times New Roman" w:hAnsi="Times New Roman" w:cs="Times New Roman"/>
          <w:sz w:val="26"/>
          <w:szCs w:val="26"/>
        </w:rPr>
        <w:t>ớc xuất khẩu</w:t>
      </w:r>
      <w:r w:rsidR="00373880">
        <w:rPr>
          <w:rFonts w:ascii="Times New Roman" w:hAnsi="Times New Roman" w:cs="Times New Roman"/>
          <w:sz w:val="26"/>
          <w:szCs w:val="26"/>
        </w:rPr>
        <w:t xml:space="preserve"> </w:t>
      </w:r>
      <w:r w:rsidRPr="00410EC0">
        <w:rPr>
          <w:rFonts w:ascii="Times New Roman" w:hAnsi="Times New Roman" w:cs="Times New Roman"/>
          <w:sz w:val="26"/>
          <w:szCs w:val="26"/>
        </w:rPr>
        <w:t>với yếu tố t</w:t>
      </w:r>
      <w:r>
        <w:rPr>
          <w:rFonts w:ascii="Times New Roman" w:hAnsi="Times New Roman" w:cs="Times New Roman"/>
          <w:sz w:val="26"/>
          <w:szCs w:val="26"/>
        </w:rPr>
        <w:t>ư</w:t>
      </w:r>
      <w:r w:rsidRPr="00410EC0">
        <w:rPr>
          <w:rFonts w:ascii="Times New Roman" w:hAnsi="Times New Roman" w:cs="Times New Roman"/>
          <w:sz w:val="26"/>
          <w:szCs w:val="26"/>
        </w:rPr>
        <w:t>ơng ứng củ</w:t>
      </w:r>
      <w:r>
        <w:rPr>
          <w:rFonts w:ascii="Times New Roman" w:hAnsi="Times New Roman" w:cs="Times New Roman"/>
          <w:sz w:val="26"/>
          <w:szCs w:val="26"/>
        </w:rPr>
        <w:t>a nư</w:t>
      </w:r>
      <w:r w:rsidRPr="00410EC0">
        <w:rPr>
          <w:rFonts w:ascii="Times New Roman" w:hAnsi="Times New Roman" w:cs="Times New Roman"/>
          <w:sz w:val="26"/>
          <w:szCs w:val="26"/>
        </w:rPr>
        <w:t>ớc nhập khẩu).</w:t>
      </w:r>
    </w:p>
    <w:p w:rsidR="00410EC0" w:rsidRDefault="00410EC0" w:rsidP="00410EC0">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C</w:t>
      </w:r>
      <w:r w:rsidRPr="00410EC0">
        <w:rPr>
          <w:rFonts w:ascii="Times New Roman" w:hAnsi="Times New Roman" w:cs="Times New Roman"/>
          <w:sz w:val="26"/>
          <w:szCs w:val="26"/>
        </w:rPr>
        <w:t>ác yếu tố tác động đến</w:t>
      </w:r>
      <w:r>
        <w:rPr>
          <w:rFonts w:ascii="Times New Roman" w:hAnsi="Times New Roman" w:cs="Times New Roman"/>
          <w:sz w:val="26"/>
          <w:szCs w:val="26"/>
        </w:rPr>
        <w:t xml:space="preserve"> xuất khẩu nông sản</w:t>
      </w:r>
      <w:r w:rsidRPr="00410EC0">
        <w:rPr>
          <w:rFonts w:ascii="Times New Roman" w:hAnsi="Times New Roman" w:cs="Times New Roman"/>
          <w:sz w:val="26"/>
          <w:szCs w:val="26"/>
        </w:rPr>
        <w:t xml:space="preserve"> của Việ</w:t>
      </w:r>
      <w:r w:rsidR="00373880">
        <w:rPr>
          <w:rFonts w:ascii="Times New Roman" w:hAnsi="Times New Roman" w:cs="Times New Roman"/>
          <w:sz w:val="26"/>
          <w:szCs w:val="26"/>
        </w:rPr>
        <w:t xml:space="preserve">t Nam </w:t>
      </w:r>
      <w:r w:rsidRPr="00410EC0">
        <w:rPr>
          <w:rFonts w:ascii="Times New Roman" w:hAnsi="Times New Roman" w:cs="Times New Roman"/>
          <w:sz w:val="26"/>
          <w:szCs w:val="26"/>
        </w:rPr>
        <w:t>sang</w:t>
      </w:r>
      <w:r w:rsidR="0031781C">
        <w:rPr>
          <w:rFonts w:ascii="Times New Roman" w:hAnsi="Times New Roman" w:cs="Times New Roman"/>
          <w:sz w:val="26"/>
          <w:szCs w:val="26"/>
        </w:rPr>
        <w:t xml:space="preserve"> thị trường</w:t>
      </w:r>
      <w:r w:rsidRPr="00410EC0">
        <w:rPr>
          <w:rFonts w:ascii="Times New Roman" w:hAnsi="Times New Roman" w:cs="Times New Roman"/>
          <w:sz w:val="26"/>
          <w:szCs w:val="26"/>
        </w:rPr>
        <w:t xml:space="preserve"> EU</w:t>
      </w:r>
      <w:r>
        <w:rPr>
          <w:rFonts w:ascii="Times New Roman" w:hAnsi="Times New Roman" w:cs="Times New Roman"/>
          <w:sz w:val="26"/>
          <w:szCs w:val="26"/>
        </w:rPr>
        <w:t xml:space="preserve"> như</w:t>
      </w:r>
      <w:r w:rsidRPr="00410EC0">
        <w:rPr>
          <w:rFonts w:ascii="Times New Roman" w:hAnsi="Times New Roman" w:cs="Times New Roman"/>
          <w:sz w:val="26"/>
          <w:szCs w:val="26"/>
        </w:rPr>
        <w:t xml:space="preserve"> sau:</w:t>
      </w:r>
    </w:p>
    <w:p w:rsidR="00410EC0" w:rsidRDefault="00410EC0" w:rsidP="00410EC0">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GDP </w:t>
      </w:r>
      <w:r w:rsidR="00E23D27">
        <w:rPr>
          <w:rFonts w:ascii="Times New Roman" w:hAnsi="Times New Roman" w:cs="Times New Roman"/>
          <w:sz w:val="26"/>
          <w:szCs w:val="26"/>
        </w:rPr>
        <w:t xml:space="preserve">bình quân đầu người </w:t>
      </w:r>
      <w:r>
        <w:rPr>
          <w:rFonts w:ascii="Times New Roman" w:hAnsi="Times New Roman" w:cs="Times New Roman"/>
          <w:sz w:val="26"/>
          <w:szCs w:val="26"/>
        </w:rPr>
        <w:t>của nước xuất khẩu (Việt Nam) và nước nhập khẩu (thành viên EU)</w:t>
      </w:r>
    </w:p>
    <w:p w:rsidR="00410EC0" w:rsidRDefault="00410EC0" w:rsidP="00410EC0">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nước xuất khẩu và nước nhập khẩu</w:t>
      </w:r>
    </w:p>
    <w:p w:rsidR="00410EC0" w:rsidRDefault="00410EC0" w:rsidP="00410EC0">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nước xuất khẩu và nước nhập khẩu</w:t>
      </w:r>
    </w:p>
    <w:p w:rsidR="00410EC0" w:rsidRDefault="00410EC0" w:rsidP="00410EC0">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trọng đất nông nghiệp của nước xuất khẩu và nước nhập khẩu</w:t>
      </w:r>
    </w:p>
    <w:p w:rsidR="00410EC0" w:rsidRDefault="00410EC0" w:rsidP="00410EC0">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Chất lượng thể chế của nước xuất khẩu và nước nhập khẩu</w:t>
      </w:r>
    </w:p>
    <w:p w:rsidR="00410EC0" w:rsidRDefault="00410EC0" w:rsidP="00410EC0">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công nghệ giữa nước xuất khẩu và nước nhập khẩu</w:t>
      </w:r>
    </w:p>
    <w:p w:rsidR="00410EC0" w:rsidRPr="00410EC0" w:rsidRDefault="00410EC0" w:rsidP="00410EC0">
      <w:pPr>
        <w:pStyle w:val="ListParagraph"/>
        <w:numPr>
          <w:ilvl w:val="0"/>
          <w:numId w:val="2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gia nhập WTO</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405EB4" w:rsidRPr="00405EB4" w:rsidRDefault="00405EB4" w:rsidP="00405EB4">
      <w:pPr>
        <w:spacing w:after="0" w:line="360" w:lineRule="auto"/>
        <w:ind w:firstLine="360"/>
        <w:jc w:val="both"/>
        <w:rPr>
          <w:rFonts w:ascii="Times New Roman" w:hAnsi="Times New Roman" w:cs="Times New Roman"/>
          <w:sz w:val="26"/>
          <w:szCs w:val="26"/>
        </w:rPr>
      </w:pPr>
      <w:r w:rsidRPr="00405EB4">
        <w:rPr>
          <w:rFonts w:ascii="Times New Roman" w:hAnsi="Times New Roman" w:cs="Times New Roman"/>
          <w:sz w:val="26"/>
          <w:szCs w:val="26"/>
        </w:rPr>
        <w:t>Tác giả sử dụng phương pháp kiểm định và ước lượng bằng 3 mô hình OLS, REM và FEM.</w:t>
      </w:r>
    </w:p>
    <w:p w:rsidR="00696307" w:rsidRDefault="00696307" w:rsidP="00696307">
      <w:pPr>
        <w:spacing w:after="0" w:line="360" w:lineRule="auto"/>
        <w:ind w:firstLine="360"/>
        <w:jc w:val="both"/>
        <w:rPr>
          <w:rFonts w:ascii="Times New Roman" w:hAnsi="Times New Roman" w:cs="Times New Roman"/>
          <w:sz w:val="26"/>
          <w:szCs w:val="26"/>
        </w:rPr>
      </w:pPr>
      <w:r w:rsidRPr="00696307">
        <w:rPr>
          <w:rFonts w:ascii="Times New Roman" w:hAnsi="Times New Roman" w:cs="Times New Roman"/>
          <w:sz w:val="26"/>
          <w:szCs w:val="26"/>
        </w:rPr>
        <w:lastRenderedPageBreak/>
        <w:t>Bài nghiên cứu sử dụng dữ liệu thứ cấp. Các</w:t>
      </w:r>
      <w:r w:rsidR="00373880">
        <w:rPr>
          <w:rFonts w:ascii="Times New Roman" w:hAnsi="Times New Roman" w:cs="Times New Roman"/>
          <w:sz w:val="26"/>
          <w:szCs w:val="26"/>
        </w:rPr>
        <w:t xml:space="preserve"> </w:t>
      </w:r>
      <w:r w:rsidRPr="00696307">
        <w:rPr>
          <w:rFonts w:ascii="Times New Roman" w:hAnsi="Times New Roman" w:cs="Times New Roman"/>
          <w:sz w:val="26"/>
          <w:szCs w:val="26"/>
        </w:rPr>
        <w:t>dữ liệu về: kim ngạch xuất khẩu, tổng sản</w:t>
      </w:r>
      <w:r w:rsidR="00373880">
        <w:rPr>
          <w:rFonts w:ascii="Times New Roman" w:hAnsi="Times New Roman" w:cs="Times New Roman"/>
          <w:sz w:val="26"/>
          <w:szCs w:val="26"/>
        </w:rPr>
        <w:t xml:space="preserve"> </w:t>
      </w:r>
      <w:r w:rsidRPr="00696307">
        <w:rPr>
          <w:rFonts w:ascii="Times New Roman" w:hAnsi="Times New Roman" w:cs="Times New Roman"/>
          <w:sz w:val="26"/>
          <w:szCs w:val="26"/>
        </w:rPr>
        <w:t>phẩm quốc nội, dân số, tỷ trọng đất nông</w:t>
      </w:r>
      <w:r w:rsidR="00373880">
        <w:rPr>
          <w:rFonts w:ascii="Times New Roman" w:hAnsi="Times New Roman" w:cs="Times New Roman"/>
          <w:sz w:val="26"/>
          <w:szCs w:val="26"/>
        </w:rPr>
        <w:t xml:space="preserve"> </w:t>
      </w:r>
      <w:r w:rsidRPr="00696307">
        <w:rPr>
          <w:rFonts w:ascii="Times New Roman" w:hAnsi="Times New Roman" w:cs="Times New Roman"/>
          <w:sz w:val="26"/>
          <w:szCs w:val="26"/>
        </w:rPr>
        <w:t>nghiệp đ</w:t>
      </w:r>
      <w:r>
        <w:rPr>
          <w:rFonts w:ascii="Times New Roman" w:hAnsi="Times New Roman" w:cs="Times New Roman"/>
          <w:sz w:val="26"/>
          <w:szCs w:val="26"/>
        </w:rPr>
        <w:t>ư</w:t>
      </w:r>
      <w:r w:rsidRPr="00696307">
        <w:rPr>
          <w:rFonts w:ascii="Times New Roman" w:hAnsi="Times New Roman" w:cs="Times New Roman"/>
          <w:sz w:val="26"/>
          <w:szCs w:val="26"/>
        </w:rPr>
        <w:t>ợc khai thác và tính toán từ World</w:t>
      </w:r>
      <w:r>
        <w:rPr>
          <w:rFonts w:ascii="Times New Roman" w:hAnsi="Times New Roman" w:cs="Times New Roman"/>
          <w:sz w:val="26"/>
          <w:szCs w:val="26"/>
        </w:rPr>
        <w:t xml:space="preserve"> Bank</w:t>
      </w:r>
      <w:r w:rsidRPr="00696307">
        <w:rPr>
          <w:rFonts w:ascii="Times New Roman" w:hAnsi="Times New Roman" w:cs="Times New Roman"/>
          <w:sz w:val="26"/>
          <w:szCs w:val="26"/>
        </w:rPr>
        <w:t>. Các dữ liệu: chất l</w:t>
      </w:r>
      <w:r>
        <w:rPr>
          <w:rFonts w:ascii="Times New Roman" w:hAnsi="Times New Roman" w:cs="Times New Roman"/>
          <w:sz w:val="26"/>
          <w:szCs w:val="26"/>
        </w:rPr>
        <w:t>ư</w:t>
      </w:r>
      <w:r w:rsidRPr="00696307">
        <w:rPr>
          <w:rFonts w:ascii="Times New Roman" w:hAnsi="Times New Roman" w:cs="Times New Roman"/>
          <w:sz w:val="26"/>
          <w:szCs w:val="26"/>
        </w:rPr>
        <w:t>ợng thể chế,</w:t>
      </w:r>
      <w:r w:rsidR="00373880">
        <w:rPr>
          <w:rFonts w:ascii="Times New Roman" w:hAnsi="Times New Roman" w:cs="Times New Roman"/>
          <w:sz w:val="26"/>
          <w:szCs w:val="26"/>
        </w:rPr>
        <w:t xml:space="preserve"> </w:t>
      </w:r>
      <w:r w:rsidRPr="00696307">
        <w:rPr>
          <w:rFonts w:ascii="Times New Roman" w:hAnsi="Times New Roman" w:cs="Times New Roman"/>
          <w:sz w:val="26"/>
          <w:szCs w:val="26"/>
        </w:rPr>
        <w:t>khoảng cách công nghệ</w:t>
      </w:r>
      <w:r>
        <w:rPr>
          <w:rFonts w:ascii="Times New Roman" w:hAnsi="Times New Roman" w:cs="Times New Roman"/>
          <w:sz w:val="26"/>
          <w:szCs w:val="26"/>
        </w:rPr>
        <w:t xml:space="preserve"> đư</w:t>
      </w:r>
      <w:r w:rsidRPr="00696307">
        <w:rPr>
          <w:rFonts w:ascii="Times New Roman" w:hAnsi="Times New Roman" w:cs="Times New Roman"/>
          <w:sz w:val="26"/>
          <w:szCs w:val="26"/>
        </w:rPr>
        <w:t>ợc tính toán từ báo</w:t>
      </w:r>
      <w:r w:rsidR="00373880">
        <w:rPr>
          <w:rFonts w:ascii="Times New Roman" w:hAnsi="Times New Roman" w:cs="Times New Roman"/>
          <w:sz w:val="26"/>
          <w:szCs w:val="26"/>
        </w:rPr>
        <w:t xml:space="preserve"> </w:t>
      </w:r>
      <w:r w:rsidRPr="00696307">
        <w:rPr>
          <w:rFonts w:ascii="Times New Roman" w:hAnsi="Times New Roman" w:cs="Times New Roman"/>
          <w:sz w:val="26"/>
          <w:szCs w:val="26"/>
        </w:rPr>
        <w:t>cáo của Diễn đàn Kinh tế Thế giới (WEF). Thông tin về khoảng cách đị</w:t>
      </w:r>
      <w:r>
        <w:rPr>
          <w:rFonts w:ascii="Times New Roman" w:hAnsi="Times New Roman" w:cs="Times New Roman"/>
          <w:sz w:val="26"/>
          <w:szCs w:val="26"/>
        </w:rPr>
        <w:t>a lý đư</w:t>
      </w:r>
      <w:r w:rsidRPr="00696307">
        <w:rPr>
          <w:rFonts w:ascii="Times New Roman" w:hAnsi="Times New Roman" w:cs="Times New Roman"/>
          <w:sz w:val="26"/>
          <w:szCs w:val="26"/>
        </w:rPr>
        <w:t>ợc</w:t>
      </w:r>
      <w:r w:rsidR="00373880">
        <w:rPr>
          <w:rFonts w:ascii="Times New Roman" w:hAnsi="Times New Roman" w:cs="Times New Roman"/>
          <w:sz w:val="26"/>
          <w:szCs w:val="26"/>
        </w:rPr>
        <w:t xml:space="preserve"> </w:t>
      </w:r>
      <w:r w:rsidRPr="00696307">
        <w:rPr>
          <w:rFonts w:ascii="Times New Roman" w:hAnsi="Times New Roman" w:cs="Times New Roman"/>
          <w:sz w:val="26"/>
          <w:szCs w:val="26"/>
        </w:rPr>
        <w:t xml:space="preserve">khai thác từ website: </w:t>
      </w:r>
      <w:hyperlink r:id="rId9" w:history="1">
        <w:r w:rsidRPr="00E4070F">
          <w:rPr>
            <w:rStyle w:val="Hyperlink"/>
            <w:rFonts w:ascii="Times New Roman" w:hAnsi="Times New Roman" w:cs="Times New Roman"/>
            <w:sz w:val="26"/>
            <w:szCs w:val="26"/>
          </w:rPr>
          <w:t>http://www.timeanddate.com</w:t>
        </w:r>
      </w:hyperlink>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D31A31" w:rsidRDefault="00E23D27" w:rsidP="00E23D27">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Kết quả ước lượng mô hình cho thấy tỷ trọng đất nông nghiệp không có ý nghĩa thố</w:t>
      </w:r>
      <w:r w:rsidR="00EB4F22">
        <w:rPr>
          <w:rFonts w:ascii="Times New Roman" w:hAnsi="Times New Roman" w:cs="Times New Roman"/>
          <w:sz w:val="26"/>
          <w:szCs w:val="26"/>
        </w:rPr>
        <w:t>ng kê</w:t>
      </w:r>
      <w:r>
        <w:rPr>
          <w:rFonts w:ascii="Times New Roman" w:hAnsi="Times New Roman" w:cs="Times New Roman"/>
          <w:sz w:val="26"/>
          <w:szCs w:val="26"/>
        </w:rPr>
        <w:t xml:space="preserve"> tức không có tác động đến xuất khẩu hàng nông sản của Việt Nam sang thị trường EU. Tác giả kết luận có 6 yếu tố tác động, cụ thể như sau:</w:t>
      </w:r>
    </w:p>
    <w:p w:rsidR="00E23D27" w:rsidRPr="00E23D27" w:rsidRDefault="00E23D27" w:rsidP="00E23D27">
      <w:pPr>
        <w:pStyle w:val="ListParagraph"/>
        <w:numPr>
          <w:ilvl w:val="0"/>
          <w:numId w:val="30"/>
        </w:numPr>
        <w:spacing w:after="0" w:line="360" w:lineRule="auto"/>
        <w:jc w:val="both"/>
        <w:rPr>
          <w:rFonts w:ascii="Times New Roman" w:hAnsi="Times New Roman" w:cs="Times New Roman"/>
          <w:sz w:val="26"/>
          <w:szCs w:val="26"/>
        </w:rPr>
      </w:pPr>
      <w:r w:rsidRPr="00E23D27">
        <w:rPr>
          <w:rFonts w:ascii="Times New Roman" w:hAnsi="Times New Roman" w:cs="Times New Roman"/>
          <w:sz w:val="26"/>
          <w:szCs w:val="26"/>
        </w:rPr>
        <w:t>GDP bình quân đầu người gộp có tác động cùng chiều tới kim ngạch xuất khẩu nông sản.</w:t>
      </w:r>
    </w:p>
    <w:p w:rsidR="00E23D27" w:rsidRDefault="00E23D27" w:rsidP="00E23D27">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Dân số gộp </w:t>
      </w:r>
      <w:r w:rsidRPr="00E23D27">
        <w:rPr>
          <w:rFonts w:ascii="Times New Roman" w:hAnsi="Times New Roman" w:cs="Times New Roman"/>
          <w:sz w:val="26"/>
          <w:szCs w:val="26"/>
        </w:rPr>
        <w:t>có tác động cùng chiều tới kim ngạch xuất khẩu nông sản.</w:t>
      </w:r>
    </w:p>
    <w:p w:rsidR="00E23D27" w:rsidRDefault="00E23D27" w:rsidP="00E23D27">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Khoảng cách địa lý có tác động ngược chiều tới </w:t>
      </w:r>
      <w:r w:rsidRPr="00E23D27">
        <w:rPr>
          <w:rFonts w:ascii="Times New Roman" w:hAnsi="Times New Roman" w:cs="Times New Roman"/>
          <w:sz w:val="26"/>
          <w:szCs w:val="26"/>
        </w:rPr>
        <w:t>kim ngạch xuất khẩu nông sản.</w:t>
      </w:r>
    </w:p>
    <w:p w:rsidR="00E23D27" w:rsidRDefault="00E23D27" w:rsidP="00E23D27">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Chất lượng thể chế có tác động </w:t>
      </w:r>
      <w:r w:rsidR="00674C31">
        <w:rPr>
          <w:rFonts w:ascii="Times New Roman" w:hAnsi="Times New Roman" w:cs="Times New Roman"/>
          <w:sz w:val="26"/>
          <w:szCs w:val="26"/>
        </w:rPr>
        <w:t xml:space="preserve">cùng </w:t>
      </w:r>
      <w:r w:rsidRPr="00E23D27">
        <w:rPr>
          <w:rFonts w:ascii="Times New Roman" w:hAnsi="Times New Roman" w:cs="Times New Roman"/>
          <w:sz w:val="26"/>
          <w:szCs w:val="26"/>
        </w:rPr>
        <w:t>chiều tới kim ngạch xuất khẩu nông sản.</w:t>
      </w:r>
    </w:p>
    <w:p w:rsidR="00E23D27" w:rsidRDefault="00E23D27" w:rsidP="00E23D27">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Khoảng cách công nghệ có tác động ngược chiều tới </w:t>
      </w:r>
      <w:r w:rsidRPr="00E23D27">
        <w:rPr>
          <w:rFonts w:ascii="Times New Roman" w:hAnsi="Times New Roman" w:cs="Times New Roman"/>
          <w:sz w:val="26"/>
          <w:szCs w:val="26"/>
        </w:rPr>
        <w:t>kim ngạch xuất khẩu nông sản.</w:t>
      </w:r>
    </w:p>
    <w:p w:rsidR="00E23D27" w:rsidRDefault="00E23D27" w:rsidP="00E23D27">
      <w:pPr>
        <w:pStyle w:val="ListParagraph"/>
        <w:numPr>
          <w:ilvl w:val="0"/>
          <w:numId w:val="3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Việc gia nhập WTO có tác động tích cực tới </w:t>
      </w:r>
      <w:r w:rsidRPr="00E23D27">
        <w:rPr>
          <w:rFonts w:ascii="Times New Roman" w:hAnsi="Times New Roman" w:cs="Times New Roman"/>
          <w:sz w:val="26"/>
          <w:szCs w:val="26"/>
        </w:rPr>
        <w:t>kim ngạch xuất khẩu nông sản.</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7B36AD" w:rsidRDefault="007B36AD"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2.1.5 </w:t>
      </w:r>
      <w:r w:rsidR="00FB2C2A" w:rsidRPr="00CC021A">
        <w:rPr>
          <w:rFonts w:ascii="Times New Roman" w:hAnsi="Times New Roman" w:cs="Times New Roman"/>
          <w:b/>
          <w:sz w:val="26"/>
          <w:szCs w:val="26"/>
        </w:rPr>
        <w:tab/>
        <w:t>Bài nghiên cứu số 5 (xem phụ lục 5)</w:t>
      </w:r>
    </w:p>
    <w:p w:rsidR="00C76146" w:rsidRPr="00C76146" w:rsidRDefault="00C76146" w:rsidP="00FB2C2A">
      <w:pPr>
        <w:spacing w:after="0" w:line="360" w:lineRule="auto"/>
        <w:jc w:val="both"/>
        <w:rPr>
          <w:rFonts w:ascii="Times New Roman" w:hAnsi="Times New Roman" w:cs="Times New Roman"/>
          <w:i/>
          <w:sz w:val="26"/>
          <w:szCs w:val="26"/>
        </w:rPr>
      </w:pPr>
      <w:r w:rsidRPr="00C76146">
        <w:rPr>
          <w:rFonts w:ascii="Times New Roman" w:hAnsi="Times New Roman" w:cs="Times New Roman"/>
          <w:i/>
          <w:sz w:val="26"/>
          <w:szCs w:val="26"/>
        </w:rPr>
        <w:t>Các yếu tố ảnh hưởng đến kim ngạch xuất khẩu nông sản Việt Nam: Phân tích bằng mô hình trọng lực</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222DF9" w:rsidRDefault="00C76146" w:rsidP="00E23D27">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phân tích các yếu tố ảnh hưởng đến xuất khẩu nông sản của Việt Nam giai đoạn 1997 – 2013.</w:t>
      </w:r>
    </w:p>
    <w:p w:rsidR="00C76146" w:rsidRPr="00C76146" w:rsidRDefault="00222DF9" w:rsidP="00E23D27">
      <w:pPr>
        <w:spacing w:after="0" w:line="360" w:lineRule="auto"/>
        <w:ind w:firstLine="360"/>
        <w:jc w:val="both"/>
        <w:rPr>
          <w:rFonts w:ascii="Times New Roman" w:hAnsi="Times New Roman" w:cs="Times New Roman"/>
          <w:sz w:val="26"/>
          <w:szCs w:val="26"/>
        </w:rPr>
      </w:pPr>
      <w:r w:rsidRPr="00AA4D30">
        <w:rPr>
          <w:rFonts w:ascii="Times New Roman" w:hAnsi="Times New Roman" w:cs="Times New Roman"/>
          <w:sz w:val="26"/>
          <w:szCs w:val="26"/>
        </w:rPr>
        <w:t>Tổng số biến củ</w:t>
      </w:r>
      <w:r>
        <w:rPr>
          <w:rFonts w:ascii="Times New Roman" w:hAnsi="Times New Roman" w:cs="Times New Roman"/>
          <w:sz w:val="26"/>
          <w:szCs w:val="26"/>
        </w:rPr>
        <w:t>a mô hình là 10</w:t>
      </w:r>
      <w:r w:rsidRPr="00AA4D30">
        <w:rPr>
          <w:rFonts w:ascii="Times New Roman" w:hAnsi="Times New Roman" w:cs="Times New Roman"/>
          <w:sz w:val="26"/>
          <w:szCs w:val="26"/>
        </w:rPr>
        <w:t xml:space="preserve"> biến (</w:t>
      </w:r>
      <w:r>
        <w:rPr>
          <w:rFonts w:ascii="Times New Roman" w:hAnsi="Times New Roman" w:cs="Times New Roman"/>
          <w:sz w:val="26"/>
          <w:szCs w:val="26"/>
        </w:rPr>
        <w:t xml:space="preserve">1 </w:t>
      </w:r>
      <w:r w:rsidRPr="00AA4D30">
        <w:rPr>
          <w:rFonts w:ascii="Times New Roman" w:hAnsi="Times New Roman" w:cs="Times New Roman"/>
          <w:sz w:val="26"/>
          <w:szCs w:val="26"/>
        </w:rPr>
        <w:t>biến</w:t>
      </w:r>
      <w:r w:rsidR="004536D6">
        <w:rPr>
          <w:rFonts w:ascii="Times New Roman" w:hAnsi="Times New Roman" w:cs="Times New Roman"/>
          <w:sz w:val="26"/>
          <w:szCs w:val="26"/>
        </w:rPr>
        <w:t xml:space="preserve"> </w:t>
      </w:r>
      <w:r w:rsidRPr="00AA4D30">
        <w:rPr>
          <w:rFonts w:ascii="Times New Roman" w:hAnsi="Times New Roman" w:cs="Times New Roman"/>
          <w:sz w:val="26"/>
          <w:szCs w:val="26"/>
        </w:rPr>
        <w:t>phụ thuộ</w:t>
      </w:r>
      <w:r>
        <w:rPr>
          <w:rFonts w:ascii="Times New Roman" w:hAnsi="Times New Roman" w:cs="Times New Roman"/>
          <w:sz w:val="26"/>
          <w:szCs w:val="26"/>
        </w:rPr>
        <w:t>c và 9</w:t>
      </w:r>
      <w:r w:rsidRPr="00AA4D30">
        <w:rPr>
          <w:rFonts w:ascii="Times New Roman" w:hAnsi="Times New Roman" w:cs="Times New Roman"/>
          <w:sz w:val="26"/>
          <w:szCs w:val="26"/>
        </w:rPr>
        <w:t xml:space="preserve"> biến độc lập); tổng số quan sát là</w:t>
      </w:r>
      <w:r>
        <w:rPr>
          <w:rFonts w:ascii="Times New Roman" w:hAnsi="Times New Roman" w:cs="Times New Roman"/>
          <w:sz w:val="26"/>
          <w:szCs w:val="26"/>
        </w:rPr>
        <w:t xml:space="preserve"> 1541</w:t>
      </w:r>
      <w:r w:rsidR="00E65703">
        <w:rPr>
          <w:rFonts w:ascii="Times New Roman" w:hAnsi="Times New Roman" w:cs="Times New Roman"/>
          <w:sz w:val="26"/>
          <w:szCs w:val="26"/>
        </w:rPr>
        <w:t>.</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C76146" w:rsidRDefault="00C76146" w:rsidP="00E23D27">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Dựa trên cơ sở các nghiên cứu về mô hình trọng lực đã có, đồng thời đưa thêm một số yếu tố mới phù hợp với Việt Nam. Khi đó tác giả đưa ra mô hình các yếu tố tác động đến xuất khẩu nông sản của Việt Nam như sau:</w:t>
      </w:r>
    </w:p>
    <w:p w:rsidR="00C76146" w:rsidRDefault="00CD1371" w:rsidP="00CD1371">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 Việt Nam và nước nhập khẩu</w:t>
      </w:r>
    </w:p>
    <w:p w:rsidR="00CD1371" w:rsidRDefault="00CD1371" w:rsidP="00CD1371">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Việt Nam và nước nhập khẩu</w:t>
      </w:r>
    </w:p>
    <w:p w:rsidR="00CD1371" w:rsidRDefault="00CD1371" w:rsidP="00CD1371">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Diện tích đất nông nghiệp của Việt Nam và nước nhập khẩu</w:t>
      </w:r>
    </w:p>
    <w:p w:rsidR="00CD1371" w:rsidRDefault="00CD1371" w:rsidP="00CD1371">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Độ mở nền kinh tế của Việt Nam và nước nhập khẩu</w:t>
      </w:r>
    </w:p>
    <w:p w:rsidR="00CD1371" w:rsidRDefault="00CD1371" w:rsidP="00CD1371">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Việt Nam và nước nhập khẩu</w:t>
      </w:r>
    </w:p>
    <w:p w:rsidR="00CD1371" w:rsidRDefault="00CD1371" w:rsidP="00CD1371">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về kinh tế giữa Việt Nam và nước nhập khẩu (được đo bằng chênh lệch về GDP bình quân đầu người giữa 2 quốc gia – lấy giá trị tuyệt đối)</w:t>
      </w:r>
    </w:p>
    <w:p w:rsidR="00CD1371" w:rsidRDefault="00CD1371" w:rsidP="00CD1371">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w:t>
      </w:r>
    </w:p>
    <w:p w:rsidR="00B52076" w:rsidRDefault="00CD1371" w:rsidP="00CD1371">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Việc Việt Nam gia nhập WTO </w:t>
      </w:r>
    </w:p>
    <w:p w:rsidR="00CD1371" w:rsidRPr="00CD1371" w:rsidRDefault="00B52076" w:rsidP="00CD1371">
      <w:pPr>
        <w:pStyle w:val="ListParagraph"/>
        <w:numPr>
          <w:ilvl w:val="0"/>
          <w:numId w:val="2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Việt Nam gia nhập</w:t>
      </w:r>
      <w:r w:rsidR="00CD1371">
        <w:rPr>
          <w:rFonts w:ascii="Times New Roman" w:hAnsi="Times New Roman" w:cs="Times New Roman"/>
          <w:sz w:val="26"/>
          <w:szCs w:val="26"/>
        </w:rPr>
        <w:t xml:space="preserve"> APEC</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D67485" w:rsidRDefault="00D67485" w:rsidP="00D67485">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dụng phương pháp thống kê mô tả, chạy hồi quy mô hình gồm 1 biến phụ thuộc và 9 biến độc lập.</w:t>
      </w:r>
    </w:p>
    <w:p w:rsidR="00D67485" w:rsidRPr="00D67485" w:rsidRDefault="00D67485" w:rsidP="00D67485">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sử dụng nguồn dữ liệu thứ cấp, được thu th</w:t>
      </w:r>
      <w:r w:rsidR="00AB4FC8">
        <w:rPr>
          <w:rFonts w:ascii="Times New Roman" w:hAnsi="Times New Roman" w:cs="Times New Roman"/>
          <w:sz w:val="26"/>
          <w:szCs w:val="26"/>
        </w:rPr>
        <w:t>ậ</w:t>
      </w:r>
      <w:r>
        <w:rPr>
          <w:rFonts w:ascii="Times New Roman" w:hAnsi="Times New Roman" w:cs="Times New Roman"/>
          <w:sz w:val="26"/>
          <w:szCs w:val="26"/>
        </w:rPr>
        <w:t>p và tính toán từ</w:t>
      </w:r>
      <w:r w:rsidR="00AB4FC8">
        <w:rPr>
          <w:rFonts w:ascii="Times New Roman" w:hAnsi="Times New Roman" w:cs="Times New Roman"/>
          <w:sz w:val="26"/>
          <w:szCs w:val="26"/>
        </w:rPr>
        <w:t xml:space="preserve"> nguồn</w:t>
      </w:r>
      <w:r>
        <w:rPr>
          <w:rFonts w:ascii="Times New Roman" w:hAnsi="Times New Roman" w:cs="Times New Roman"/>
          <w:sz w:val="26"/>
          <w:szCs w:val="26"/>
        </w:rPr>
        <w:t xml:space="preserve"> Ngân hàng Thế Giới (World Bank), Ngân hàng Nhà nước Việt Nam,…</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D31A31" w:rsidRDefault="00CD1371" w:rsidP="00CD1371">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lastRenderedPageBreak/>
        <w:t>Kết quả nghiên cứu cho thấy các yếu tố sau có ảnh hưởng đến xuất khẩu nông sản của Việ</w:t>
      </w:r>
      <w:r w:rsidR="00222DF9">
        <w:rPr>
          <w:rFonts w:ascii="Times New Roman" w:hAnsi="Times New Roman" w:cs="Times New Roman"/>
          <w:sz w:val="26"/>
          <w:szCs w:val="26"/>
        </w:rPr>
        <w:t>t Nam, cụ thể như sau:</w:t>
      </w:r>
    </w:p>
    <w:p w:rsidR="00CD1371" w:rsidRDefault="00CD1371" w:rsidP="00CD1371">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GDP </w:t>
      </w:r>
      <w:r w:rsidR="00FD06BF">
        <w:rPr>
          <w:rFonts w:ascii="Times New Roman" w:hAnsi="Times New Roman" w:cs="Times New Roman"/>
          <w:sz w:val="26"/>
          <w:szCs w:val="26"/>
        </w:rPr>
        <w:t xml:space="preserve">của Việt Nam và nước nhập khẩu </w:t>
      </w:r>
      <w:r>
        <w:rPr>
          <w:rFonts w:ascii="Times New Roman" w:hAnsi="Times New Roman" w:cs="Times New Roman"/>
          <w:sz w:val="26"/>
          <w:szCs w:val="26"/>
        </w:rPr>
        <w:t>có tác động cùng chiều với kim ngạch xuất khẩu nông sản của Việt Nam</w:t>
      </w:r>
    </w:p>
    <w:p w:rsidR="00FD06BF" w:rsidRDefault="00FD06BF" w:rsidP="00CD1371">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Việt Nam và nước nhập khẩu có tác động cùng chiều với kim ngạch xuất khẩu nông sản của Việt Nam</w:t>
      </w:r>
      <w:r w:rsidR="00222DF9">
        <w:rPr>
          <w:rFonts w:ascii="Times New Roman" w:hAnsi="Times New Roman" w:cs="Times New Roman"/>
          <w:sz w:val="26"/>
          <w:szCs w:val="26"/>
        </w:rPr>
        <w:t>.</w:t>
      </w:r>
    </w:p>
    <w:p w:rsidR="00FD06BF" w:rsidRDefault="00FD06BF" w:rsidP="00CD1371">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Diện tích đất nông nghiệp có tác động ngược chiều đến kim ngạch xuất khẩu nông sản của Việt Nam</w:t>
      </w:r>
      <w:r w:rsidR="00222DF9">
        <w:rPr>
          <w:rFonts w:ascii="Times New Roman" w:hAnsi="Times New Roman" w:cs="Times New Roman"/>
          <w:sz w:val="26"/>
          <w:szCs w:val="26"/>
        </w:rPr>
        <w:t>.</w:t>
      </w:r>
    </w:p>
    <w:p w:rsidR="00FD06BF" w:rsidRDefault="00FD06BF" w:rsidP="00FD06BF">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Việt Nam và nước nhập khẩu có tác động ngược chiều đến kim ngạch xuất khẩu nông sản của Việt Nam</w:t>
      </w:r>
      <w:r w:rsidR="00222DF9">
        <w:rPr>
          <w:rFonts w:ascii="Times New Roman" w:hAnsi="Times New Roman" w:cs="Times New Roman"/>
          <w:sz w:val="26"/>
          <w:szCs w:val="26"/>
        </w:rPr>
        <w:t>.</w:t>
      </w:r>
    </w:p>
    <w:p w:rsidR="00FD06BF" w:rsidRDefault="00FD06BF" w:rsidP="00CD1371">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về trình độ phát triển kinh tế giữa Việt Nam và nước nhập khẩu có tác động cùng chiều với kim ngạch xuất khẩu nông sản của Việt Nam</w:t>
      </w:r>
      <w:r w:rsidR="00222DF9">
        <w:rPr>
          <w:rFonts w:ascii="Times New Roman" w:hAnsi="Times New Roman" w:cs="Times New Roman"/>
          <w:sz w:val="26"/>
          <w:szCs w:val="26"/>
        </w:rPr>
        <w:t>.</w:t>
      </w:r>
    </w:p>
    <w:p w:rsidR="00FD06BF" w:rsidRDefault="00FD06BF" w:rsidP="00CD1371">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có tác động cùng chiều với kim ngạch xuất khẩu nông sản của Việt Nam</w:t>
      </w:r>
      <w:r w:rsidR="00222DF9">
        <w:rPr>
          <w:rFonts w:ascii="Times New Roman" w:hAnsi="Times New Roman" w:cs="Times New Roman"/>
          <w:sz w:val="26"/>
          <w:szCs w:val="26"/>
        </w:rPr>
        <w:t>.</w:t>
      </w:r>
    </w:p>
    <w:p w:rsidR="00FD06BF" w:rsidRDefault="00FD06BF" w:rsidP="00FD06BF">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Độ mở của nền kinh tế có tác động cùng chiều với kim ngạch xuất khẩu nông sản của Việt Nam</w:t>
      </w:r>
      <w:r w:rsidR="00222DF9">
        <w:rPr>
          <w:rFonts w:ascii="Times New Roman" w:hAnsi="Times New Roman" w:cs="Times New Roman"/>
          <w:sz w:val="26"/>
          <w:szCs w:val="26"/>
        </w:rPr>
        <w:t>.</w:t>
      </w:r>
    </w:p>
    <w:p w:rsidR="00FD06BF" w:rsidRDefault="00FD06BF" w:rsidP="00CD1371">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Việt Nam gia nhậ</w:t>
      </w:r>
      <w:r w:rsidR="00B52076">
        <w:rPr>
          <w:rFonts w:ascii="Times New Roman" w:hAnsi="Times New Roman" w:cs="Times New Roman"/>
          <w:sz w:val="26"/>
          <w:szCs w:val="26"/>
        </w:rPr>
        <w:t>p WTO</w:t>
      </w:r>
      <w:r>
        <w:rPr>
          <w:rFonts w:ascii="Times New Roman" w:hAnsi="Times New Roman" w:cs="Times New Roman"/>
          <w:sz w:val="26"/>
          <w:szCs w:val="26"/>
        </w:rPr>
        <w:t xml:space="preserve"> có tác động tích cực đến kim ngạch xuất khẩu nông sản của Việt Nam</w:t>
      </w:r>
      <w:r w:rsidR="00222DF9">
        <w:rPr>
          <w:rFonts w:ascii="Times New Roman" w:hAnsi="Times New Roman" w:cs="Times New Roman"/>
          <w:sz w:val="26"/>
          <w:szCs w:val="26"/>
        </w:rPr>
        <w:t>.</w:t>
      </w:r>
    </w:p>
    <w:p w:rsidR="00B52076" w:rsidRDefault="00B52076" w:rsidP="00B52076">
      <w:pPr>
        <w:pStyle w:val="ListParagraph"/>
        <w:numPr>
          <w:ilvl w:val="0"/>
          <w:numId w:val="2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Việt Nam gia nhập APEC có tác động tích cực đến kim ngạch xuất khẩu nông sản của Việt Nam.</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044501" w:rsidRDefault="007B36AD" w:rsidP="00044501">
      <w:pPr>
        <w:pStyle w:val="Heading3"/>
      </w:pPr>
      <w:bookmarkStart w:id="6" w:name="_Toc43541779"/>
      <w:r>
        <w:lastRenderedPageBreak/>
        <w:t>Các bài nghiên cứu nước ngoài</w:t>
      </w:r>
      <w:bookmarkEnd w:id="6"/>
    </w:p>
    <w:p w:rsidR="007B36AD" w:rsidRDefault="007B36AD"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t>2.2</w:t>
      </w:r>
      <w:r w:rsidR="00FB2C2A" w:rsidRPr="00CC021A">
        <w:rPr>
          <w:rFonts w:ascii="Times New Roman" w:hAnsi="Times New Roman" w:cs="Times New Roman"/>
          <w:b/>
          <w:sz w:val="26"/>
          <w:szCs w:val="26"/>
        </w:rPr>
        <w:t xml:space="preserve">.1 </w:t>
      </w:r>
      <w:r w:rsidR="00FB2C2A" w:rsidRPr="00CC021A">
        <w:rPr>
          <w:rFonts w:ascii="Times New Roman" w:hAnsi="Times New Roman" w:cs="Times New Roman"/>
          <w:b/>
          <w:sz w:val="26"/>
          <w:szCs w:val="26"/>
        </w:rPr>
        <w:tab/>
        <w:t>Bài nghiên cứu số 6 (xem phụ lục 6)</w:t>
      </w:r>
    </w:p>
    <w:p w:rsidR="003C5E5B" w:rsidRPr="003C5E5B" w:rsidRDefault="003C5E5B" w:rsidP="00925CF4">
      <w:pPr>
        <w:spacing w:after="0" w:line="360" w:lineRule="auto"/>
        <w:ind w:firstLine="426"/>
        <w:jc w:val="both"/>
        <w:rPr>
          <w:rFonts w:ascii="Times New Roman" w:hAnsi="Times New Roman" w:cs="Times New Roman"/>
          <w:i/>
          <w:sz w:val="26"/>
          <w:szCs w:val="26"/>
        </w:rPr>
      </w:pPr>
      <w:r w:rsidRPr="003C5E5B">
        <w:rPr>
          <w:rFonts w:ascii="Times New Roman" w:hAnsi="Times New Roman" w:cs="Times New Roman"/>
          <w:i/>
          <w:sz w:val="26"/>
          <w:szCs w:val="26"/>
        </w:rPr>
        <w:t>Determinants of Egyptian Agricultural Exports: A Gravity Model Approach</w:t>
      </w:r>
    </w:p>
    <w:p w:rsidR="003C5E5B" w:rsidRPr="003C5E5B" w:rsidRDefault="003C5E5B" w:rsidP="003C5E5B">
      <w:pPr>
        <w:spacing w:after="0" w:line="360" w:lineRule="auto"/>
        <w:jc w:val="both"/>
        <w:rPr>
          <w:rFonts w:ascii="Times New Roman" w:hAnsi="Times New Roman" w:cs="Times New Roman"/>
          <w:i/>
          <w:sz w:val="26"/>
          <w:szCs w:val="26"/>
        </w:rPr>
      </w:pPr>
      <w:r w:rsidRPr="003C5E5B">
        <w:rPr>
          <w:rFonts w:ascii="Times New Roman" w:hAnsi="Times New Roman" w:cs="Times New Roman"/>
          <w:i/>
          <w:sz w:val="26"/>
          <w:szCs w:val="26"/>
        </w:rPr>
        <w:t>(Các yếu tố tác động đến xuất khẩu nông sản của Ai Cập</w:t>
      </w:r>
      <w:r>
        <w:rPr>
          <w:rFonts w:ascii="Times New Roman" w:hAnsi="Times New Roman" w:cs="Times New Roman"/>
          <w:i/>
          <w:sz w:val="26"/>
          <w:szCs w:val="26"/>
        </w:rPr>
        <w:t xml:space="preserve">: Phân tích </w:t>
      </w:r>
      <w:r w:rsidRPr="003C5E5B">
        <w:rPr>
          <w:rFonts w:ascii="Times New Roman" w:hAnsi="Times New Roman" w:cs="Times New Roman"/>
          <w:i/>
          <w:sz w:val="26"/>
          <w:szCs w:val="26"/>
        </w:rPr>
        <w:t>bằng mô hình trọng lực)</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5A150F" w:rsidRDefault="005A150F" w:rsidP="00E65703">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nghiên cứu dữ liệu của 50 quốc gia nhập khẩu nông sản của Ai Cập trong giai đoạ</w:t>
      </w:r>
      <w:r w:rsidR="0022160D">
        <w:rPr>
          <w:rFonts w:ascii="Times New Roman" w:hAnsi="Times New Roman" w:cs="Times New Roman"/>
          <w:sz w:val="26"/>
          <w:szCs w:val="26"/>
        </w:rPr>
        <w:t>n 1994 – 2008 để xác định các yếu tố tác động đến xuất khẩu nông sản của Ai Cập.</w:t>
      </w:r>
    </w:p>
    <w:p w:rsidR="00E65703" w:rsidRPr="00C76146" w:rsidRDefault="00E65703" w:rsidP="00E65703">
      <w:pPr>
        <w:spacing w:after="0" w:line="360" w:lineRule="auto"/>
        <w:ind w:firstLine="360"/>
        <w:jc w:val="both"/>
        <w:rPr>
          <w:rFonts w:ascii="Times New Roman" w:hAnsi="Times New Roman" w:cs="Times New Roman"/>
          <w:sz w:val="26"/>
          <w:szCs w:val="26"/>
        </w:rPr>
      </w:pPr>
      <w:r w:rsidRPr="00AA4D30">
        <w:rPr>
          <w:rFonts w:ascii="Times New Roman" w:hAnsi="Times New Roman" w:cs="Times New Roman"/>
          <w:sz w:val="26"/>
          <w:szCs w:val="26"/>
        </w:rPr>
        <w:t>Tổng số biến củ</w:t>
      </w:r>
      <w:r w:rsidR="00A63B4A">
        <w:rPr>
          <w:rFonts w:ascii="Times New Roman" w:hAnsi="Times New Roman" w:cs="Times New Roman"/>
          <w:sz w:val="26"/>
          <w:szCs w:val="26"/>
        </w:rPr>
        <w:t>a mô hình là 12</w:t>
      </w:r>
      <w:r w:rsidRPr="00AA4D30">
        <w:rPr>
          <w:rFonts w:ascii="Times New Roman" w:hAnsi="Times New Roman" w:cs="Times New Roman"/>
          <w:sz w:val="26"/>
          <w:szCs w:val="26"/>
        </w:rPr>
        <w:t xml:space="preserve"> biến (</w:t>
      </w:r>
      <w:r>
        <w:rPr>
          <w:rFonts w:ascii="Times New Roman" w:hAnsi="Times New Roman" w:cs="Times New Roman"/>
          <w:sz w:val="26"/>
          <w:szCs w:val="26"/>
        </w:rPr>
        <w:t xml:space="preserve">1 </w:t>
      </w:r>
      <w:r w:rsidRPr="00AA4D30">
        <w:rPr>
          <w:rFonts w:ascii="Times New Roman" w:hAnsi="Times New Roman" w:cs="Times New Roman"/>
          <w:sz w:val="26"/>
          <w:szCs w:val="26"/>
        </w:rPr>
        <w:t>biến</w:t>
      </w:r>
      <w:r w:rsidR="002602E1">
        <w:rPr>
          <w:rFonts w:ascii="Times New Roman" w:hAnsi="Times New Roman" w:cs="Times New Roman"/>
          <w:sz w:val="26"/>
          <w:szCs w:val="26"/>
        </w:rPr>
        <w:t xml:space="preserve"> </w:t>
      </w:r>
      <w:r w:rsidRPr="00AA4D30">
        <w:rPr>
          <w:rFonts w:ascii="Times New Roman" w:hAnsi="Times New Roman" w:cs="Times New Roman"/>
          <w:sz w:val="26"/>
          <w:szCs w:val="26"/>
        </w:rPr>
        <w:t>phụ thuộ</w:t>
      </w:r>
      <w:r>
        <w:rPr>
          <w:rFonts w:ascii="Times New Roman" w:hAnsi="Times New Roman" w:cs="Times New Roman"/>
          <w:sz w:val="26"/>
          <w:szCs w:val="26"/>
        </w:rPr>
        <w:t>c và 1</w:t>
      </w:r>
      <w:r w:rsidR="00A63B4A">
        <w:rPr>
          <w:rFonts w:ascii="Times New Roman" w:hAnsi="Times New Roman" w:cs="Times New Roman"/>
          <w:sz w:val="26"/>
          <w:szCs w:val="26"/>
        </w:rPr>
        <w:t>1</w:t>
      </w:r>
      <w:r w:rsidRPr="00AA4D30">
        <w:rPr>
          <w:rFonts w:ascii="Times New Roman" w:hAnsi="Times New Roman" w:cs="Times New Roman"/>
          <w:sz w:val="26"/>
          <w:szCs w:val="26"/>
        </w:rPr>
        <w:t xml:space="preserve"> biến độc lập); tổng số quan sát là</w:t>
      </w:r>
      <w:r>
        <w:rPr>
          <w:rFonts w:ascii="Times New Roman" w:hAnsi="Times New Roman" w:cs="Times New Roman"/>
          <w:sz w:val="26"/>
          <w:szCs w:val="26"/>
        </w:rPr>
        <w:t xml:space="preserve"> 750 </w:t>
      </w:r>
      <w:r w:rsidR="00AB4FC8">
        <w:rPr>
          <w:rFonts w:ascii="Times New Roman" w:hAnsi="Times New Roman" w:cs="Times New Roman"/>
          <w:sz w:val="26"/>
          <w:szCs w:val="26"/>
        </w:rPr>
        <w:t xml:space="preserve">(bài </w:t>
      </w:r>
      <w:r w:rsidRPr="00696307">
        <w:rPr>
          <w:rFonts w:ascii="Times New Roman" w:hAnsi="Times New Roman" w:cs="Times New Roman"/>
          <w:sz w:val="26"/>
          <w:szCs w:val="26"/>
        </w:rPr>
        <w:t>nghiên cứ</w:t>
      </w:r>
      <w:r>
        <w:rPr>
          <w:rFonts w:ascii="Times New Roman" w:hAnsi="Times New Roman" w:cs="Times New Roman"/>
          <w:sz w:val="26"/>
          <w:szCs w:val="26"/>
        </w:rPr>
        <w:t>u 50 nư</w:t>
      </w:r>
      <w:r w:rsidRPr="00696307">
        <w:rPr>
          <w:rFonts w:ascii="Times New Roman" w:hAnsi="Times New Roman" w:cs="Times New Roman"/>
          <w:sz w:val="26"/>
          <w:szCs w:val="26"/>
        </w:rPr>
        <w:t>ớc trong giai đoạ</w:t>
      </w:r>
      <w:r>
        <w:rPr>
          <w:rFonts w:ascii="Times New Roman" w:hAnsi="Times New Roman" w:cs="Times New Roman"/>
          <w:sz w:val="26"/>
          <w:szCs w:val="26"/>
        </w:rPr>
        <w:t>n 15</w:t>
      </w:r>
      <w:r w:rsidRPr="00696307">
        <w:rPr>
          <w:rFonts w:ascii="Times New Roman" w:hAnsi="Times New Roman" w:cs="Times New Roman"/>
          <w:sz w:val="26"/>
          <w:szCs w:val="26"/>
        </w:rPr>
        <w:t xml:space="preserve"> năm, do vậy tổng số</w:t>
      </w:r>
      <w:r>
        <w:rPr>
          <w:rFonts w:ascii="Times New Roman" w:hAnsi="Times New Roman" w:cs="Times New Roman"/>
          <w:sz w:val="26"/>
          <w:szCs w:val="26"/>
        </w:rPr>
        <w:t xml:space="preserve"> quan sát = 50</w:t>
      </w:r>
      <w:r w:rsidRPr="00696307">
        <w:rPr>
          <w:rFonts w:ascii="Times New Roman" w:hAnsi="Times New Roman" w:cs="Times New Roman"/>
          <w:sz w:val="26"/>
          <w:szCs w:val="26"/>
        </w:rPr>
        <w:t xml:space="preserve"> n</w:t>
      </w:r>
      <w:r>
        <w:rPr>
          <w:rFonts w:ascii="Times New Roman" w:hAnsi="Times New Roman" w:cs="Times New Roman"/>
          <w:sz w:val="26"/>
          <w:szCs w:val="26"/>
        </w:rPr>
        <w:t>ư</w:t>
      </w:r>
      <w:r w:rsidRPr="00696307">
        <w:rPr>
          <w:rFonts w:ascii="Times New Roman" w:hAnsi="Times New Roman" w:cs="Times New Roman"/>
          <w:sz w:val="26"/>
          <w:szCs w:val="26"/>
        </w:rPr>
        <w:t>ớc x 1</w:t>
      </w:r>
      <w:r>
        <w:rPr>
          <w:rFonts w:ascii="Times New Roman" w:hAnsi="Times New Roman" w:cs="Times New Roman"/>
          <w:sz w:val="26"/>
          <w:szCs w:val="26"/>
        </w:rPr>
        <w:t>5 năm = 750</w:t>
      </w:r>
      <w:r w:rsidRPr="00696307">
        <w:rPr>
          <w:rFonts w:ascii="Times New Roman" w:hAnsi="Times New Roman" w:cs="Times New Roman"/>
          <w:sz w:val="26"/>
          <w:szCs w:val="26"/>
        </w:rPr>
        <w:t>).</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7E7358" w:rsidRDefault="003C5E5B" w:rsidP="00925CF4">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Các yếu tố tác động đến xuất khẩ</w:t>
      </w:r>
      <w:r w:rsidR="00E65703">
        <w:rPr>
          <w:rFonts w:ascii="Times New Roman" w:hAnsi="Times New Roman" w:cs="Times New Roman"/>
          <w:sz w:val="26"/>
          <w:szCs w:val="26"/>
        </w:rPr>
        <w:t xml:space="preserve">u </w:t>
      </w:r>
      <w:r>
        <w:rPr>
          <w:rFonts w:ascii="Times New Roman" w:hAnsi="Times New Roman" w:cs="Times New Roman"/>
          <w:sz w:val="26"/>
          <w:szCs w:val="26"/>
        </w:rPr>
        <w:t>nông sản của Ai Cập cụ thể</w:t>
      </w:r>
      <w:r w:rsidR="003E517F">
        <w:rPr>
          <w:rFonts w:ascii="Times New Roman" w:hAnsi="Times New Roman" w:cs="Times New Roman"/>
          <w:sz w:val="26"/>
          <w:szCs w:val="26"/>
        </w:rPr>
        <w:t xml:space="preserve"> là: </w:t>
      </w:r>
    </w:p>
    <w:p w:rsidR="007E7358" w:rsidRPr="007E7358" w:rsidRDefault="003E517F" w:rsidP="007E7358">
      <w:pPr>
        <w:pStyle w:val="ListParagraph"/>
        <w:numPr>
          <w:ilvl w:val="0"/>
          <w:numId w:val="44"/>
        </w:numPr>
        <w:spacing w:after="0" w:line="360" w:lineRule="auto"/>
        <w:jc w:val="both"/>
        <w:rPr>
          <w:rFonts w:ascii="Times New Roman" w:hAnsi="Times New Roman" w:cs="Times New Roman"/>
          <w:sz w:val="26"/>
          <w:szCs w:val="26"/>
        </w:rPr>
      </w:pPr>
      <w:r w:rsidRPr="007E7358">
        <w:rPr>
          <w:rFonts w:ascii="Times New Roman" w:hAnsi="Times New Roman" w:cs="Times New Roman"/>
          <w:sz w:val="26"/>
          <w:szCs w:val="26"/>
        </w:rPr>
        <w:t>GDP</w:t>
      </w:r>
      <w:r w:rsidR="002A309F" w:rsidRPr="007E7358">
        <w:rPr>
          <w:rFonts w:ascii="Times New Roman" w:hAnsi="Times New Roman" w:cs="Times New Roman"/>
          <w:sz w:val="26"/>
          <w:szCs w:val="26"/>
        </w:rPr>
        <w:t xml:space="preserve"> của nước xuất khẩu (Ai Cập) </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w:t>
      </w:r>
      <w:r w:rsidR="002A309F" w:rsidRPr="007E7358">
        <w:rPr>
          <w:rFonts w:ascii="Times New Roman" w:hAnsi="Times New Roman" w:cs="Times New Roman"/>
          <w:sz w:val="26"/>
          <w:szCs w:val="26"/>
        </w:rPr>
        <w:t xml:space="preserve"> nước nhập khẩu</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w:t>
      </w:r>
      <w:r w:rsidRPr="007E7358">
        <w:rPr>
          <w:rFonts w:ascii="Times New Roman" w:hAnsi="Times New Roman" w:cs="Times New Roman"/>
          <w:sz w:val="26"/>
          <w:szCs w:val="26"/>
        </w:rPr>
        <w:t xml:space="preserve"> của Ai Cập</w:t>
      </w:r>
    </w:p>
    <w:p w:rsid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 của nước nhập khẩu</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sidRPr="007E7358">
        <w:rPr>
          <w:rFonts w:ascii="Times New Roman" w:hAnsi="Times New Roman" w:cs="Times New Roman"/>
          <w:sz w:val="26"/>
          <w:szCs w:val="26"/>
        </w:rPr>
        <w:t>Độ mở của nền kinh tế</w:t>
      </w:r>
      <w:r>
        <w:rPr>
          <w:rFonts w:ascii="Times New Roman" w:hAnsi="Times New Roman" w:cs="Times New Roman"/>
          <w:sz w:val="26"/>
          <w:szCs w:val="26"/>
        </w:rPr>
        <w:t xml:space="preserve"> Ai Cập</w:t>
      </w:r>
    </w:p>
    <w:p w:rsidR="007E7358" w:rsidRP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sidRPr="007E7358">
        <w:rPr>
          <w:rFonts w:ascii="Times New Roman" w:hAnsi="Times New Roman" w:cs="Times New Roman"/>
          <w:sz w:val="26"/>
          <w:szCs w:val="26"/>
        </w:rPr>
        <w:t>Độ mở của nền kinh tế</w:t>
      </w:r>
      <w:r>
        <w:rPr>
          <w:rFonts w:ascii="Times New Roman" w:hAnsi="Times New Roman" w:cs="Times New Roman"/>
          <w:sz w:val="26"/>
          <w:szCs w:val="26"/>
        </w:rPr>
        <w:t xml:space="preserve"> các nước nhập khẩu</w:t>
      </w:r>
    </w:p>
    <w:p w:rsid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w:t>
      </w:r>
    </w:p>
    <w:p w:rsidR="007E7358" w:rsidRDefault="007E7358" w:rsidP="007E7358">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Ai Cập và nước nhập khẩu</w:t>
      </w:r>
    </w:p>
    <w:p w:rsidR="00AF385E" w:rsidRDefault="007E7358" w:rsidP="00AF385E">
      <w:pPr>
        <w:pStyle w:val="ListParagraph"/>
        <w:numPr>
          <w:ilvl w:val="0"/>
          <w:numId w:val="4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tham gia vào các Hiệp định Thương mại Khu vực RTA</w:t>
      </w:r>
    </w:p>
    <w:p w:rsidR="00AF385E" w:rsidRPr="00AF385E" w:rsidRDefault="007E7358" w:rsidP="00AF385E">
      <w:pPr>
        <w:pStyle w:val="ListParagraph"/>
        <w:numPr>
          <w:ilvl w:val="0"/>
          <w:numId w:val="44"/>
        </w:numPr>
        <w:tabs>
          <w:tab w:val="left" w:pos="851"/>
        </w:tabs>
        <w:spacing w:after="0" w:line="360" w:lineRule="auto"/>
        <w:jc w:val="both"/>
        <w:rPr>
          <w:rFonts w:ascii="Times New Roman" w:hAnsi="Times New Roman" w:cs="Times New Roman"/>
          <w:sz w:val="26"/>
          <w:szCs w:val="26"/>
        </w:rPr>
      </w:pPr>
      <w:r w:rsidRPr="00AF385E">
        <w:rPr>
          <w:rFonts w:ascii="Times New Roman" w:hAnsi="Times New Roman" w:cs="Times New Roman"/>
          <w:sz w:val="26"/>
          <w:szCs w:val="26"/>
        </w:rPr>
        <w:t>Yếu tố biên giới chung</w:t>
      </w:r>
    </w:p>
    <w:p w:rsidR="007E7358" w:rsidRPr="00AF385E" w:rsidRDefault="007E7358" w:rsidP="00AF385E">
      <w:pPr>
        <w:pStyle w:val="ListParagraph"/>
        <w:numPr>
          <w:ilvl w:val="0"/>
          <w:numId w:val="44"/>
        </w:numPr>
        <w:spacing w:after="0" w:line="360" w:lineRule="auto"/>
        <w:ind w:left="851" w:hanging="491"/>
        <w:jc w:val="both"/>
        <w:rPr>
          <w:rFonts w:ascii="Times New Roman" w:hAnsi="Times New Roman" w:cs="Times New Roman"/>
          <w:sz w:val="26"/>
          <w:szCs w:val="26"/>
        </w:rPr>
      </w:pPr>
      <w:r w:rsidRPr="00AF385E">
        <w:rPr>
          <w:rFonts w:ascii="Times New Roman" w:hAnsi="Times New Roman" w:cs="Times New Roman"/>
          <w:sz w:val="26"/>
          <w:szCs w:val="26"/>
        </w:rPr>
        <w:t>Yếu tố ngôn ngữ chung</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E65703" w:rsidRPr="00E65703" w:rsidRDefault="00E65703" w:rsidP="00925CF4">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Sử dụng mô hình hồi quy dữ liệu bảng như </w:t>
      </w:r>
      <w:r w:rsidR="00AE1D14">
        <w:rPr>
          <w:rFonts w:ascii="Times New Roman" w:hAnsi="Times New Roman" w:cs="Times New Roman"/>
          <w:sz w:val="26"/>
          <w:szCs w:val="26"/>
        </w:rPr>
        <w:t xml:space="preserve">mô hình OLS, </w:t>
      </w:r>
      <w:r>
        <w:rPr>
          <w:rFonts w:ascii="Times New Roman" w:hAnsi="Times New Roman" w:cs="Times New Roman"/>
          <w:sz w:val="26"/>
          <w:szCs w:val="26"/>
        </w:rPr>
        <w:t xml:space="preserve">mô hình ảnh hưởng cố định </w:t>
      </w:r>
      <w:r w:rsidR="00925CF4">
        <w:rPr>
          <w:rFonts w:ascii="Times New Roman" w:hAnsi="Times New Roman" w:cs="Times New Roman"/>
          <w:sz w:val="26"/>
          <w:szCs w:val="26"/>
        </w:rPr>
        <w:t xml:space="preserve">FEM </w:t>
      </w:r>
      <w:r>
        <w:rPr>
          <w:rFonts w:ascii="Times New Roman" w:hAnsi="Times New Roman" w:cs="Times New Roman"/>
          <w:sz w:val="26"/>
          <w:szCs w:val="26"/>
        </w:rPr>
        <w:t>(</w:t>
      </w:r>
      <w:r w:rsidR="003E517F" w:rsidRPr="003E517F">
        <w:rPr>
          <w:rFonts w:ascii="Times New Roman" w:hAnsi="Times New Roman" w:cs="Times New Roman"/>
          <w:sz w:val="26"/>
          <w:szCs w:val="26"/>
        </w:rPr>
        <w:t>fixed</w:t>
      </w:r>
      <w:r w:rsidR="003E517F">
        <w:rPr>
          <w:rFonts w:ascii="Times New Roman" w:hAnsi="Times New Roman" w:cs="Times New Roman"/>
          <w:sz w:val="26"/>
          <w:szCs w:val="26"/>
        </w:rPr>
        <w:t xml:space="preserve"> effects model</w:t>
      </w:r>
      <w:r>
        <w:rPr>
          <w:rFonts w:ascii="Times New Roman" w:hAnsi="Times New Roman" w:cs="Times New Roman"/>
          <w:sz w:val="26"/>
          <w:szCs w:val="26"/>
        </w:rPr>
        <w:t>) và mô hình ảnh hưởng ngẫu nhiên</w:t>
      </w:r>
      <w:r w:rsidR="00936F93">
        <w:rPr>
          <w:rFonts w:ascii="Times New Roman" w:hAnsi="Times New Roman" w:cs="Times New Roman"/>
          <w:sz w:val="26"/>
          <w:szCs w:val="26"/>
        </w:rPr>
        <w:t xml:space="preserve"> </w:t>
      </w:r>
      <w:r w:rsidR="00925CF4">
        <w:rPr>
          <w:rFonts w:ascii="Times New Roman" w:hAnsi="Times New Roman" w:cs="Times New Roman"/>
          <w:sz w:val="26"/>
          <w:szCs w:val="26"/>
        </w:rPr>
        <w:t xml:space="preserve">REM </w:t>
      </w:r>
      <w:r>
        <w:rPr>
          <w:rFonts w:ascii="Times New Roman" w:hAnsi="Times New Roman" w:cs="Times New Roman"/>
          <w:sz w:val="26"/>
          <w:szCs w:val="26"/>
        </w:rPr>
        <w:t>(</w:t>
      </w:r>
      <w:r w:rsidR="003E517F">
        <w:rPr>
          <w:rFonts w:ascii="Times New Roman" w:hAnsi="Times New Roman" w:cs="Times New Roman"/>
          <w:sz w:val="26"/>
          <w:szCs w:val="26"/>
        </w:rPr>
        <w:t>random effects model</w:t>
      </w:r>
      <w:r>
        <w:rPr>
          <w:rFonts w:ascii="Times New Roman" w:hAnsi="Times New Roman" w:cs="Times New Roman"/>
          <w:sz w:val="26"/>
          <w:szCs w:val="26"/>
        </w:rPr>
        <w:t>).</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D31A31" w:rsidRDefault="00C24AF7" w:rsidP="00FB2C2A">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Tác giả kết luận các yếu tố tác động đến xuất khẩu nông sản của Ai Cập gồm:</w:t>
      </w:r>
    </w:p>
    <w:p w:rsidR="00A63B4A" w:rsidRPr="00CD7731" w:rsidRDefault="00A63B4A" w:rsidP="00CD7731">
      <w:pPr>
        <w:pStyle w:val="ListParagraph"/>
        <w:numPr>
          <w:ilvl w:val="0"/>
          <w:numId w:val="47"/>
        </w:numPr>
        <w:spacing w:after="0" w:line="360" w:lineRule="auto"/>
        <w:jc w:val="both"/>
        <w:rPr>
          <w:rFonts w:ascii="Times New Roman" w:hAnsi="Times New Roman" w:cs="Times New Roman"/>
          <w:sz w:val="26"/>
          <w:szCs w:val="26"/>
        </w:rPr>
      </w:pPr>
      <w:r w:rsidRPr="00CD7731">
        <w:rPr>
          <w:rFonts w:ascii="Times New Roman" w:hAnsi="Times New Roman" w:cs="Times New Roman"/>
          <w:sz w:val="26"/>
          <w:szCs w:val="26"/>
        </w:rPr>
        <w:t xml:space="preserve">GDP của Ai Cập </w:t>
      </w:r>
      <w:r w:rsidR="00CD7731">
        <w:rPr>
          <w:rFonts w:ascii="Times New Roman" w:hAnsi="Times New Roman" w:cs="Times New Roman"/>
          <w:sz w:val="26"/>
          <w:szCs w:val="26"/>
        </w:rPr>
        <w:t xml:space="preserve">có </w:t>
      </w:r>
      <w:r w:rsidRPr="00CD7731">
        <w:rPr>
          <w:rFonts w:ascii="Times New Roman" w:hAnsi="Times New Roman" w:cs="Times New Roman"/>
          <w:sz w:val="26"/>
          <w:szCs w:val="26"/>
        </w:rPr>
        <w:t xml:space="preserve">tác động cùng chiều tới xuất khẩu </w:t>
      </w:r>
    </w:p>
    <w:p w:rsidR="00CD7731" w:rsidRDefault="00CD7731"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bình quân đầu người của Ai Cập có tác động ngược chiều tới xuất khẩu</w:t>
      </w:r>
    </w:p>
    <w:p w:rsidR="00CD7731" w:rsidRDefault="00CD7731"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có tác động cùng chiều tới xuất khẩu</w:t>
      </w:r>
    </w:p>
    <w:p w:rsidR="00CD7731" w:rsidRDefault="00CD7731"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đến xuất khẩu</w:t>
      </w:r>
    </w:p>
    <w:p w:rsidR="00AE1D14" w:rsidRDefault="00AE1D14"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biên giới chung tác động tích cực đến xuất khẩu</w:t>
      </w:r>
    </w:p>
    <w:p w:rsidR="00AE1D14" w:rsidRDefault="00AE1D14" w:rsidP="00CD7731">
      <w:pPr>
        <w:pStyle w:val="ListParagraph"/>
        <w:numPr>
          <w:ilvl w:val="0"/>
          <w:numId w:val="4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ngôn ngữ</w:t>
      </w:r>
      <w:r w:rsidR="00C24AF7">
        <w:rPr>
          <w:rFonts w:ascii="Times New Roman" w:hAnsi="Times New Roman" w:cs="Times New Roman"/>
          <w:sz w:val="26"/>
          <w:szCs w:val="26"/>
        </w:rPr>
        <w:t xml:space="preserve"> chun</w:t>
      </w:r>
      <w:r>
        <w:rPr>
          <w:rFonts w:ascii="Times New Roman" w:hAnsi="Times New Roman" w:cs="Times New Roman"/>
          <w:sz w:val="26"/>
          <w:szCs w:val="26"/>
        </w:rPr>
        <w:t>g tác động tích cực đến xuất khẩu</w:t>
      </w:r>
    </w:p>
    <w:p w:rsidR="002602E1" w:rsidRDefault="002602E1">
      <w:pPr>
        <w:rPr>
          <w:rFonts w:ascii="Times New Roman" w:hAnsi="Times New Roman" w:cs="Times New Roman"/>
          <w:sz w:val="26"/>
          <w:szCs w:val="26"/>
        </w:rPr>
      </w:pPr>
      <w:r>
        <w:rPr>
          <w:rFonts w:ascii="Times New Roman" w:hAnsi="Times New Roman" w:cs="Times New Roman"/>
          <w:sz w:val="26"/>
          <w:szCs w:val="26"/>
        </w:rPr>
        <w:br w:type="page"/>
      </w:r>
    </w:p>
    <w:p w:rsidR="007B36AD" w:rsidRDefault="007B36AD"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2.2.2</w:t>
      </w:r>
      <w:r w:rsidR="00FB2C2A" w:rsidRPr="00CC021A">
        <w:rPr>
          <w:rFonts w:ascii="Times New Roman" w:hAnsi="Times New Roman" w:cs="Times New Roman"/>
          <w:b/>
          <w:sz w:val="26"/>
          <w:szCs w:val="26"/>
        </w:rPr>
        <w:tab/>
        <w:t>Bài nghiên cứu số 7 (xem phụ lục 7)</w:t>
      </w:r>
    </w:p>
    <w:p w:rsidR="00C925CB" w:rsidRPr="00C43D66" w:rsidRDefault="00C925CB" w:rsidP="00C925CB">
      <w:p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Determinants of Swaziland’s Sugar</w:t>
      </w:r>
      <w:r w:rsidRPr="00C43D66">
        <w:rPr>
          <w:rFonts w:ascii="Times New Roman" w:hAnsi="Times New Roman" w:cs="Times New Roman"/>
          <w:i/>
          <w:sz w:val="26"/>
          <w:szCs w:val="26"/>
        </w:rPr>
        <w:t xml:space="preserve"> Exports: A Gravity Model Approach</w:t>
      </w:r>
    </w:p>
    <w:p w:rsidR="00C925CB" w:rsidRPr="00C43D66" w:rsidRDefault="00C925CB" w:rsidP="00C925CB">
      <w:pPr>
        <w:spacing w:after="0" w:line="360" w:lineRule="auto"/>
        <w:jc w:val="both"/>
        <w:rPr>
          <w:rFonts w:ascii="Times New Roman" w:hAnsi="Times New Roman" w:cs="Times New Roman"/>
          <w:i/>
          <w:sz w:val="26"/>
          <w:szCs w:val="26"/>
        </w:rPr>
      </w:pPr>
      <w:r w:rsidRPr="00C43D66">
        <w:rPr>
          <w:rFonts w:ascii="Times New Roman" w:hAnsi="Times New Roman" w:cs="Times New Roman"/>
          <w:i/>
          <w:sz w:val="26"/>
          <w:szCs w:val="26"/>
        </w:rPr>
        <w:t>(Các yếu tố tác động đến xuất khẩ</w:t>
      </w:r>
      <w:r>
        <w:rPr>
          <w:rFonts w:ascii="Times New Roman" w:hAnsi="Times New Roman" w:cs="Times New Roman"/>
          <w:i/>
          <w:sz w:val="26"/>
          <w:szCs w:val="26"/>
        </w:rPr>
        <w:t>u đường</w:t>
      </w:r>
      <w:r w:rsidRPr="00C43D66">
        <w:rPr>
          <w:rFonts w:ascii="Times New Roman" w:hAnsi="Times New Roman" w:cs="Times New Roman"/>
          <w:i/>
          <w:sz w:val="26"/>
          <w:szCs w:val="26"/>
        </w:rPr>
        <w:t xml:space="preserve"> củ</w:t>
      </w:r>
      <w:r>
        <w:rPr>
          <w:rFonts w:ascii="Times New Roman" w:hAnsi="Times New Roman" w:cs="Times New Roman"/>
          <w:i/>
          <w:sz w:val="26"/>
          <w:szCs w:val="26"/>
        </w:rPr>
        <w:t>a Swaziland</w:t>
      </w:r>
      <w:r w:rsidRPr="00C43D66">
        <w:rPr>
          <w:rFonts w:ascii="Times New Roman" w:hAnsi="Times New Roman" w:cs="Times New Roman"/>
          <w:i/>
          <w:sz w:val="26"/>
          <w:szCs w:val="26"/>
        </w:rPr>
        <w:t>: Phân tích bằng mô hình trọng lực)</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C925CB" w:rsidRDefault="00C925CB" w:rsidP="0035585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phân tích các yếu tố tác động đến xuất khẩu đường của Swaziland đến các quốc gia nhập khẩu chủ</w:t>
      </w:r>
      <w:r w:rsidR="006B7D16">
        <w:rPr>
          <w:rFonts w:ascii="Times New Roman" w:hAnsi="Times New Roman" w:cs="Times New Roman"/>
          <w:sz w:val="26"/>
          <w:szCs w:val="26"/>
        </w:rPr>
        <w:t xml:space="preserve"> lực của Swaziland bằ</w:t>
      </w:r>
      <w:r w:rsidR="002602E1">
        <w:rPr>
          <w:rFonts w:ascii="Times New Roman" w:hAnsi="Times New Roman" w:cs="Times New Roman"/>
          <w:sz w:val="26"/>
          <w:szCs w:val="26"/>
        </w:rPr>
        <w:t>ng</w:t>
      </w:r>
      <w:r>
        <w:rPr>
          <w:rFonts w:ascii="Times New Roman" w:hAnsi="Times New Roman" w:cs="Times New Roman"/>
          <w:sz w:val="26"/>
          <w:szCs w:val="26"/>
        </w:rPr>
        <w:t xml:space="preserve"> mô hình trọng lực.</w:t>
      </w:r>
    </w:p>
    <w:p w:rsidR="00C925CB" w:rsidRDefault="00C925CB" w:rsidP="0035585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thu thập và tính toán dựa trên dữ liệu bảng của 24 quốc gia nhập khẩu đường chủ lực của Swaziland trong giai đoạn 2001 đến 2013.</w:t>
      </w:r>
    </w:p>
    <w:p w:rsidR="00C925CB" w:rsidRPr="0099694E" w:rsidRDefault="00C925CB" w:rsidP="00B13D84">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Tổng số quan sát là 312.</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35585F" w:rsidRDefault="0035585F" w:rsidP="007D7580">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Các yếu tố ảnh hưởng đến xuất khẩu đường của Swaziland theo mô hình trọng lực cụ thể là:</w:t>
      </w:r>
    </w:p>
    <w:p w:rsidR="0035585F" w:rsidRDefault="00936F93" w:rsidP="0035585F">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35585F">
        <w:rPr>
          <w:rFonts w:ascii="Times New Roman" w:hAnsi="Times New Roman" w:cs="Times New Roman"/>
          <w:sz w:val="26"/>
          <w:szCs w:val="26"/>
        </w:rPr>
        <w:t>GDP của nước xuất khẩ</w:t>
      </w:r>
      <w:r>
        <w:rPr>
          <w:rFonts w:ascii="Times New Roman" w:hAnsi="Times New Roman" w:cs="Times New Roman"/>
          <w:sz w:val="26"/>
          <w:szCs w:val="26"/>
        </w:rPr>
        <w:t xml:space="preserve">u (Swaziland) </w:t>
      </w:r>
    </w:p>
    <w:p w:rsidR="006943B7" w:rsidRDefault="006943B7" w:rsidP="006943B7">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GDP của nước nhập khẩ</w:t>
      </w:r>
      <w:r w:rsidR="00936F93">
        <w:rPr>
          <w:rFonts w:ascii="Times New Roman" w:hAnsi="Times New Roman" w:cs="Times New Roman"/>
          <w:sz w:val="26"/>
          <w:szCs w:val="26"/>
        </w:rPr>
        <w:t>u</w:t>
      </w:r>
    </w:p>
    <w:p w:rsidR="006943B7" w:rsidRDefault="006943B7" w:rsidP="006943B7">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Dân số của nước xuất khẩu (Swaziland) </w:t>
      </w:r>
    </w:p>
    <w:p w:rsidR="006943B7" w:rsidRDefault="006943B7" w:rsidP="006943B7">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Dân số của nước nhập khẩ</w:t>
      </w:r>
      <w:r w:rsidR="00936F93">
        <w:rPr>
          <w:rFonts w:ascii="Times New Roman" w:hAnsi="Times New Roman" w:cs="Times New Roman"/>
          <w:sz w:val="26"/>
          <w:szCs w:val="26"/>
        </w:rPr>
        <w:t>u</w:t>
      </w:r>
    </w:p>
    <w:p w:rsidR="0035585F" w:rsidRDefault="006943B7" w:rsidP="0035585F">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Khoảng cách địa lý giữa Swaziland và nước nhập khẩ</w:t>
      </w:r>
      <w:r w:rsidR="00936F93">
        <w:rPr>
          <w:rFonts w:ascii="Times New Roman" w:hAnsi="Times New Roman" w:cs="Times New Roman"/>
          <w:sz w:val="26"/>
          <w:szCs w:val="26"/>
        </w:rPr>
        <w:t>u</w:t>
      </w:r>
    </w:p>
    <w:p w:rsidR="006943B7" w:rsidRDefault="006943B7" w:rsidP="0035585F">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Tỷ giá hối đoái</w:t>
      </w:r>
    </w:p>
    <w:p w:rsidR="006943B7" w:rsidRDefault="006943B7" w:rsidP="0035585F">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Độ mở của nền kinh tế nướ</w:t>
      </w:r>
      <w:r w:rsidR="00936F93">
        <w:rPr>
          <w:rFonts w:ascii="Times New Roman" w:hAnsi="Times New Roman" w:cs="Times New Roman"/>
          <w:sz w:val="26"/>
          <w:szCs w:val="26"/>
        </w:rPr>
        <w:t>c Swaziland</w:t>
      </w:r>
    </w:p>
    <w:p w:rsidR="006943B7" w:rsidRDefault="006943B7" w:rsidP="0035585F">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Độ mở của nền kinh tế các nước nhập khẩ</w:t>
      </w:r>
      <w:r w:rsidR="00936F93">
        <w:rPr>
          <w:rFonts w:ascii="Times New Roman" w:hAnsi="Times New Roman" w:cs="Times New Roman"/>
          <w:sz w:val="26"/>
          <w:szCs w:val="26"/>
        </w:rPr>
        <w:t>u</w:t>
      </w:r>
    </w:p>
    <w:p w:rsidR="006943B7" w:rsidRDefault="006943B7" w:rsidP="006943B7">
      <w:pPr>
        <w:pStyle w:val="ListParagraph"/>
        <w:numPr>
          <w:ilvl w:val="0"/>
          <w:numId w:val="4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Diện tích đất của các nước nhập khẩ</w:t>
      </w:r>
      <w:r w:rsidR="00936F93">
        <w:rPr>
          <w:rFonts w:ascii="Times New Roman" w:hAnsi="Times New Roman" w:cs="Times New Roman"/>
          <w:sz w:val="26"/>
          <w:szCs w:val="26"/>
        </w:rPr>
        <w:t>u</w:t>
      </w:r>
    </w:p>
    <w:p w:rsidR="006943B7" w:rsidRPr="006943B7" w:rsidRDefault="006943B7" w:rsidP="006943B7">
      <w:pPr>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(10) </w:t>
      </w:r>
      <w:r w:rsidR="00D96968">
        <w:rPr>
          <w:rFonts w:ascii="Times New Roman" w:hAnsi="Times New Roman" w:cs="Times New Roman"/>
          <w:sz w:val="26"/>
          <w:szCs w:val="26"/>
        </w:rPr>
        <w:t>Yếu tố ngôn ngữ</w:t>
      </w:r>
    </w:p>
    <w:p w:rsidR="006943B7" w:rsidRPr="006943B7" w:rsidRDefault="006943B7" w:rsidP="006943B7">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(11) Yếu tố thuộc địa</w:t>
      </w:r>
    </w:p>
    <w:p w:rsidR="006943B7" w:rsidRDefault="00AB4FC8" w:rsidP="006943B7">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(12) Yếu tố gia nhập vào Liên minh Châu Âu</w:t>
      </w:r>
      <w:r w:rsidR="00936F93">
        <w:rPr>
          <w:rFonts w:ascii="Times New Roman" w:hAnsi="Times New Roman" w:cs="Times New Roman"/>
          <w:sz w:val="26"/>
          <w:szCs w:val="26"/>
        </w:rPr>
        <w:t xml:space="preserve"> </w:t>
      </w:r>
      <w:r>
        <w:rPr>
          <w:rFonts w:ascii="Times New Roman" w:hAnsi="Times New Roman" w:cs="Times New Roman"/>
          <w:sz w:val="26"/>
          <w:szCs w:val="26"/>
        </w:rPr>
        <w:t>(</w:t>
      </w:r>
      <w:r w:rsidR="006943B7">
        <w:rPr>
          <w:rFonts w:ascii="Times New Roman" w:hAnsi="Times New Roman" w:cs="Times New Roman"/>
          <w:sz w:val="26"/>
          <w:szCs w:val="26"/>
        </w:rPr>
        <w:t>EU</w:t>
      </w:r>
      <w:r>
        <w:rPr>
          <w:rFonts w:ascii="Times New Roman" w:hAnsi="Times New Roman" w:cs="Times New Roman"/>
          <w:sz w:val="26"/>
          <w:szCs w:val="26"/>
        </w:rPr>
        <w:t>)</w:t>
      </w:r>
    </w:p>
    <w:p w:rsidR="006943B7" w:rsidRPr="006943B7" w:rsidRDefault="00AB4FC8" w:rsidP="006943B7">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(13) Yếu tố gia nhập vào</w:t>
      </w:r>
      <w:r w:rsidR="00D96968">
        <w:rPr>
          <w:rFonts w:ascii="Times New Roman" w:hAnsi="Times New Roman" w:cs="Times New Roman"/>
          <w:sz w:val="26"/>
          <w:szCs w:val="26"/>
        </w:rPr>
        <w:t xml:space="preserve"> </w:t>
      </w:r>
      <w:r w:rsidR="00233BD9">
        <w:rPr>
          <w:rFonts w:ascii="Times New Roman" w:hAnsi="Times New Roman" w:cs="Times New Roman"/>
          <w:sz w:val="26"/>
          <w:szCs w:val="26"/>
        </w:rPr>
        <w:t>Thị trường chung Đông và Nam Phi (</w:t>
      </w:r>
      <w:r w:rsidR="006943B7">
        <w:rPr>
          <w:rFonts w:ascii="Times New Roman" w:hAnsi="Times New Roman" w:cs="Times New Roman"/>
          <w:sz w:val="26"/>
          <w:szCs w:val="26"/>
        </w:rPr>
        <w:t>COMESA</w:t>
      </w:r>
      <w:r w:rsidR="00233BD9">
        <w:rPr>
          <w:rFonts w:ascii="Times New Roman" w:hAnsi="Times New Roman" w:cs="Times New Roman"/>
          <w:sz w:val="26"/>
          <w:szCs w:val="26"/>
        </w:rPr>
        <w:t>)</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35585F" w:rsidRPr="0035585F" w:rsidRDefault="0035585F" w:rsidP="0035585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Tác giả sử dụng kiểm định nghiệm đơn vị (Unit Root Test) bằng ba mô hình: bình phương nhỏ nhất OLS (ordinary least squares), mô hình ảnh hưởng cố định </w:t>
      </w:r>
      <w:r>
        <w:rPr>
          <w:rFonts w:ascii="Times New Roman" w:hAnsi="Times New Roman" w:cs="Times New Roman"/>
          <w:sz w:val="26"/>
          <w:szCs w:val="26"/>
        </w:rPr>
        <w:lastRenderedPageBreak/>
        <w:t>FEM (</w:t>
      </w:r>
      <w:r w:rsidRPr="003E517F">
        <w:rPr>
          <w:rFonts w:ascii="Times New Roman" w:hAnsi="Times New Roman" w:cs="Times New Roman"/>
          <w:sz w:val="26"/>
          <w:szCs w:val="26"/>
        </w:rPr>
        <w:t>fixed</w:t>
      </w:r>
      <w:r>
        <w:rPr>
          <w:rFonts w:ascii="Times New Roman" w:hAnsi="Times New Roman" w:cs="Times New Roman"/>
          <w:sz w:val="26"/>
          <w:szCs w:val="26"/>
        </w:rPr>
        <w:t xml:space="preserve"> effects model) và mô hình ảnh hưởng ngẫu nhiên REM (random effects model).</w:t>
      </w:r>
    </w:p>
    <w:p w:rsidR="00C925CB" w:rsidRPr="00CC021A"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8A38FE" w:rsidRDefault="00C925CB" w:rsidP="008A38F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Có 6 yếu tố tác động</w:t>
      </w:r>
      <w:r w:rsidR="00E150B2">
        <w:rPr>
          <w:rFonts w:ascii="Times New Roman" w:hAnsi="Times New Roman" w:cs="Times New Roman"/>
          <w:sz w:val="26"/>
          <w:szCs w:val="26"/>
        </w:rPr>
        <w:t xml:space="preserve"> đến xuất khẩu đường của Swaziland</w:t>
      </w:r>
      <w:r>
        <w:rPr>
          <w:rFonts w:ascii="Times New Roman" w:hAnsi="Times New Roman" w:cs="Times New Roman"/>
          <w:sz w:val="26"/>
          <w:szCs w:val="26"/>
        </w:rPr>
        <w:t xml:space="preserve"> như sau:</w:t>
      </w:r>
    </w:p>
    <w:p w:rsidR="00C925CB" w:rsidRPr="0099694E" w:rsidRDefault="00C925CB" w:rsidP="00C925CB">
      <w:pPr>
        <w:pStyle w:val="ListParagraph"/>
        <w:numPr>
          <w:ilvl w:val="0"/>
          <w:numId w:val="40"/>
        </w:numPr>
        <w:spacing w:after="0" w:line="360" w:lineRule="auto"/>
        <w:jc w:val="both"/>
        <w:rPr>
          <w:rFonts w:ascii="Times New Roman" w:hAnsi="Times New Roman" w:cs="Times New Roman"/>
          <w:sz w:val="26"/>
          <w:szCs w:val="26"/>
        </w:rPr>
      </w:pPr>
      <w:r w:rsidRPr="0099694E">
        <w:rPr>
          <w:rFonts w:ascii="Times New Roman" w:hAnsi="Times New Roman" w:cs="Times New Roman"/>
          <w:sz w:val="26"/>
          <w:szCs w:val="26"/>
        </w:rPr>
        <w:t>GDP củ</w:t>
      </w:r>
      <w:r w:rsidR="00A50022">
        <w:rPr>
          <w:rFonts w:ascii="Times New Roman" w:hAnsi="Times New Roman" w:cs="Times New Roman"/>
          <w:sz w:val="26"/>
          <w:szCs w:val="26"/>
        </w:rPr>
        <w:t>a Swa</w:t>
      </w:r>
      <w:r w:rsidRPr="0099694E">
        <w:rPr>
          <w:rFonts w:ascii="Times New Roman" w:hAnsi="Times New Roman" w:cs="Times New Roman"/>
          <w:sz w:val="26"/>
          <w:szCs w:val="26"/>
        </w:rPr>
        <w:t>ziland</w:t>
      </w:r>
      <w:r w:rsidR="00A50022">
        <w:rPr>
          <w:rFonts w:ascii="Times New Roman" w:hAnsi="Times New Roman" w:cs="Times New Roman"/>
          <w:sz w:val="26"/>
          <w:szCs w:val="26"/>
        </w:rPr>
        <w:t xml:space="preserve"> có tác động cùng chiều</w:t>
      </w:r>
      <w:r w:rsidR="00233BD9">
        <w:rPr>
          <w:rFonts w:ascii="Times New Roman" w:hAnsi="Times New Roman" w:cs="Times New Roman"/>
          <w:sz w:val="26"/>
          <w:szCs w:val="26"/>
        </w:rPr>
        <w:t xml:space="preserve"> tới xuất khẩu</w:t>
      </w:r>
    </w:p>
    <w:p w:rsidR="00C925CB" w:rsidRDefault="00C925CB" w:rsidP="00C925CB">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GDP của nước nhập khẩu</w:t>
      </w:r>
      <w:r w:rsidR="00A50022">
        <w:rPr>
          <w:rFonts w:ascii="Times New Roman" w:hAnsi="Times New Roman" w:cs="Times New Roman"/>
          <w:sz w:val="26"/>
          <w:szCs w:val="26"/>
        </w:rPr>
        <w:t xml:space="preserve"> có tác động cùng chiều</w:t>
      </w:r>
      <w:r w:rsidR="00233BD9">
        <w:rPr>
          <w:rFonts w:ascii="Times New Roman" w:hAnsi="Times New Roman" w:cs="Times New Roman"/>
          <w:sz w:val="26"/>
          <w:szCs w:val="26"/>
        </w:rPr>
        <w:t xml:space="preserve"> tới xuất khẩu</w:t>
      </w:r>
    </w:p>
    <w:p w:rsidR="00C925CB" w:rsidRDefault="00C925CB" w:rsidP="00C925CB">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Diện tích đấ</w:t>
      </w:r>
      <w:r w:rsidR="006943B7">
        <w:rPr>
          <w:rFonts w:ascii="Times New Roman" w:hAnsi="Times New Roman" w:cs="Times New Roman"/>
          <w:sz w:val="26"/>
          <w:szCs w:val="26"/>
        </w:rPr>
        <w:t>t</w:t>
      </w:r>
      <w:r>
        <w:rPr>
          <w:rFonts w:ascii="Times New Roman" w:hAnsi="Times New Roman" w:cs="Times New Roman"/>
          <w:sz w:val="26"/>
          <w:szCs w:val="26"/>
        </w:rPr>
        <w:t xml:space="preserve"> của nước nhập khẩu</w:t>
      </w:r>
      <w:r w:rsidR="008A38FE">
        <w:rPr>
          <w:rFonts w:ascii="Times New Roman" w:hAnsi="Times New Roman" w:cs="Times New Roman"/>
          <w:sz w:val="26"/>
          <w:szCs w:val="26"/>
        </w:rPr>
        <w:t xml:space="preserve"> có tác động ngược chiều</w:t>
      </w:r>
      <w:r w:rsidR="00233BD9">
        <w:rPr>
          <w:rFonts w:ascii="Times New Roman" w:hAnsi="Times New Roman" w:cs="Times New Roman"/>
          <w:sz w:val="26"/>
          <w:szCs w:val="26"/>
        </w:rPr>
        <w:t xml:space="preserve"> tới xuất khẩu</w:t>
      </w:r>
    </w:p>
    <w:p w:rsidR="008A38FE" w:rsidRDefault="008A38FE" w:rsidP="00C925CB">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Độ mở của nền kinh tế Swaziland có tác động ngược chiều</w:t>
      </w:r>
      <w:r w:rsidR="00233BD9">
        <w:rPr>
          <w:rFonts w:ascii="Times New Roman" w:hAnsi="Times New Roman" w:cs="Times New Roman"/>
          <w:sz w:val="26"/>
          <w:szCs w:val="26"/>
        </w:rPr>
        <w:t xml:space="preserve"> tới xuất khẩu</w:t>
      </w:r>
    </w:p>
    <w:p w:rsidR="00233BD9" w:rsidRDefault="00233BD9" w:rsidP="00C925CB">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tới xuất khẩu</w:t>
      </w:r>
    </w:p>
    <w:p w:rsidR="00C925CB" w:rsidRDefault="00233BD9" w:rsidP="00C925CB">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n</w:t>
      </w:r>
      <w:r w:rsidR="00C925CB">
        <w:rPr>
          <w:rFonts w:ascii="Times New Roman" w:hAnsi="Times New Roman" w:cs="Times New Roman"/>
          <w:sz w:val="26"/>
          <w:szCs w:val="26"/>
        </w:rPr>
        <w:t>gôn ngữ</w:t>
      </w:r>
      <w:r>
        <w:rPr>
          <w:rFonts w:ascii="Times New Roman" w:hAnsi="Times New Roman" w:cs="Times New Roman"/>
          <w:sz w:val="26"/>
          <w:szCs w:val="26"/>
        </w:rPr>
        <w:t xml:space="preserve"> có tác động cùng chiều tới xuất khẩu</w:t>
      </w:r>
    </w:p>
    <w:p w:rsidR="00C925CB" w:rsidRDefault="00233BD9" w:rsidP="00C925CB">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Thương mại với các thành viên</w:t>
      </w:r>
      <w:r w:rsidR="00C925CB">
        <w:rPr>
          <w:rFonts w:ascii="Times New Roman" w:hAnsi="Times New Roman" w:cs="Times New Roman"/>
          <w:sz w:val="26"/>
          <w:szCs w:val="26"/>
        </w:rPr>
        <w:t xml:space="preserve"> EU</w:t>
      </w:r>
      <w:r>
        <w:rPr>
          <w:rFonts w:ascii="Times New Roman" w:hAnsi="Times New Roman" w:cs="Times New Roman"/>
          <w:sz w:val="26"/>
          <w:szCs w:val="26"/>
        </w:rPr>
        <w:t xml:space="preserve"> có tác động tích cực tới xuất khẩu</w:t>
      </w:r>
    </w:p>
    <w:p w:rsidR="00C925CB" w:rsidRDefault="00233BD9" w:rsidP="00C925CB">
      <w:pPr>
        <w:pStyle w:val="ListParagraph"/>
        <w:numPr>
          <w:ilvl w:val="0"/>
          <w:numId w:val="40"/>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Thị trường chung Đông và Nam Phi có tác động tích cực tới xuất khẩu</w:t>
      </w:r>
    </w:p>
    <w:p w:rsidR="007D7580" w:rsidRDefault="007D7580">
      <w:pPr>
        <w:rPr>
          <w:rFonts w:ascii="Times New Roman" w:hAnsi="Times New Roman" w:cs="Times New Roman"/>
          <w:sz w:val="26"/>
          <w:szCs w:val="26"/>
        </w:rPr>
      </w:pPr>
      <w:r>
        <w:rPr>
          <w:rFonts w:ascii="Times New Roman" w:hAnsi="Times New Roman" w:cs="Times New Roman"/>
          <w:sz w:val="26"/>
          <w:szCs w:val="26"/>
        </w:rPr>
        <w:br w:type="page"/>
      </w:r>
    </w:p>
    <w:p w:rsidR="00F2288A" w:rsidRDefault="00FB2C2A"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2.2.3 </w:t>
      </w:r>
      <w:r w:rsidRPr="00CC021A">
        <w:rPr>
          <w:rFonts w:ascii="Times New Roman" w:hAnsi="Times New Roman" w:cs="Times New Roman"/>
          <w:b/>
          <w:sz w:val="26"/>
          <w:szCs w:val="26"/>
        </w:rPr>
        <w:tab/>
        <w:t>Bài nghiên cứu số 8 (xem phụ lục 8)</w:t>
      </w:r>
    </w:p>
    <w:p w:rsidR="00F2288A" w:rsidRPr="00C43D66" w:rsidRDefault="00C43D66" w:rsidP="00FB2C2A">
      <w:pPr>
        <w:spacing w:after="0" w:line="360" w:lineRule="auto"/>
        <w:jc w:val="both"/>
        <w:rPr>
          <w:rFonts w:ascii="Times New Roman" w:hAnsi="Times New Roman" w:cs="Times New Roman"/>
          <w:i/>
          <w:sz w:val="26"/>
          <w:szCs w:val="26"/>
        </w:rPr>
      </w:pPr>
      <w:r w:rsidRPr="00C43D66">
        <w:rPr>
          <w:rFonts w:ascii="Times New Roman" w:hAnsi="Times New Roman" w:cs="Times New Roman"/>
          <w:i/>
          <w:sz w:val="26"/>
          <w:szCs w:val="26"/>
        </w:rPr>
        <w:t>Determinants of Turkey’s Citrus Exports: A Gravity Model Approach</w:t>
      </w:r>
    </w:p>
    <w:p w:rsidR="00C43D66" w:rsidRPr="00C43D66" w:rsidRDefault="00C43D66" w:rsidP="00FB2C2A">
      <w:pPr>
        <w:spacing w:after="0" w:line="360" w:lineRule="auto"/>
        <w:jc w:val="both"/>
        <w:rPr>
          <w:rFonts w:ascii="Times New Roman" w:hAnsi="Times New Roman" w:cs="Times New Roman"/>
          <w:i/>
          <w:sz w:val="26"/>
          <w:szCs w:val="26"/>
        </w:rPr>
      </w:pPr>
      <w:r w:rsidRPr="00C43D66">
        <w:rPr>
          <w:rFonts w:ascii="Times New Roman" w:hAnsi="Times New Roman" w:cs="Times New Roman"/>
          <w:i/>
          <w:sz w:val="26"/>
          <w:szCs w:val="26"/>
        </w:rPr>
        <w:t>(Các yếu tố tác động đến xuất khẩ</w:t>
      </w:r>
      <w:r w:rsidR="003562BD">
        <w:rPr>
          <w:rFonts w:ascii="Times New Roman" w:hAnsi="Times New Roman" w:cs="Times New Roman"/>
          <w:i/>
          <w:sz w:val="26"/>
          <w:szCs w:val="26"/>
        </w:rPr>
        <w:t>u trái cây thuộc họ cam quýt</w:t>
      </w:r>
      <w:r w:rsidRPr="00C43D66">
        <w:rPr>
          <w:rFonts w:ascii="Times New Roman" w:hAnsi="Times New Roman" w:cs="Times New Roman"/>
          <w:i/>
          <w:sz w:val="26"/>
          <w:szCs w:val="26"/>
        </w:rPr>
        <w:t xml:space="preserve"> của Thổ Nhĩ Kỳ: Phân tích bằng mô hình trọng lực)</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B52076" w:rsidRDefault="0022447E" w:rsidP="00376F3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phân tích các yếu tố ảnh hưởng đến xuất khẩ</w:t>
      </w:r>
      <w:r w:rsidR="00376F3F">
        <w:rPr>
          <w:rFonts w:ascii="Times New Roman" w:hAnsi="Times New Roman" w:cs="Times New Roman"/>
          <w:sz w:val="26"/>
          <w:szCs w:val="26"/>
        </w:rPr>
        <w:t>u mặ</w:t>
      </w:r>
      <w:r w:rsidR="00360DB6">
        <w:rPr>
          <w:rFonts w:ascii="Times New Roman" w:hAnsi="Times New Roman" w:cs="Times New Roman"/>
          <w:sz w:val="26"/>
          <w:szCs w:val="26"/>
        </w:rPr>
        <w:t>t hàng trái c</w:t>
      </w:r>
      <w:r w:rsidR="00376F3F">
        <w:rPr>
          <w:rFonts w:ascii="Times New Roman" w:hAnsi="Times New Roman" w:cs="Times New Roman"/>
          <w:sz w:val="26"/>
          <w:szCs w:val="26"/>
        </w:rPr>
        <w:t>ây thuộc họ cam quýt</w:t>
      </w:r>
      <w:r>
        <w:rPr>
          <w:rFonts w:ascii="Times New Roman" w:hAnsi="Times New Roman" w:cs="Times New Roman"/>
          <w:sz w:val="26"/>
          <w:szCs w:val="26"/>
        </w:rPr>
        <w:t xml:space="preserve"> của Thổ Nhĩ Kỳ trong gia</w:t>
      </w:r>
      <w:r w:rsidR="00360DB6">
        <w:rPr>
          <w:rFonts w:ascii="Times New Roman" w:hAnsi="Times New Roman" w:cs="Times New Roman"/>
          <w:sz w:val="26"/>
          <w:szCs w:val="26"/>
        </w:rPr>
        <w:t>i</w:t>
      </w:r>
      <w:r>
        <w:rPr>
          <w:rFonts w:ascii="Times New Roman" w:hAnsi="Times New Roman" w:cs="Times New Roman"/>
          <w:sz w:val="26"/>
          <w:szCs w:val="26"/>
        </w:rPr>
        <w:t xml:space="preserve"> đoạn 2007 – 2012.</w:t>
      </w:r>
    </w:p>
    <w:p w:rsidR="0022447E" w:rsidRDefault="0022447E" w:rsidP="00B73C1C">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Phạm vi nghiên cứu </w:t>
      </w:r>
      <w:r w:rsidR="004E6BF0">
        <w:rPr>
          <w:rFonts w:ascii="Times New Roman" w:hAnsi="Times New Roman" w:cs="Times New Roman"/>
          <w:sz w:val="26"/>
          <w:szCs w:val="26"/>
        </w:rPr>
        <w:t xml:space="preserve">xuất khẩu </w:t>
      </w:r>
      <w:r w:rsidR="003562BD">
        <w:rPr>
          <w:rFonts w:ascii="Times New Roman" w:hAnsi="Times New Roman" w:cs="Times New Roman"/>
          <w:sz w:val="26"/>
          <w:szCs w:val="26"/>
        </w:rPr>
        <w:t>trái cây họ cam quýt</w:t>
      </w:r>
      <w:r w:rsidR="004E6BF0">
        <w:rPr>
          <w:rFonts w:ascii="Times New Roman" w:hAnsi="Times New Roman" w:cs="Times New Roman"/>
          <w:sz w:val="26"/>
          <w:szCs w:val="26"/>
        </w:rPr>
        <w:t xml:space="preserve"> (citrus) bao gồm:</w:t>
      </w:r>
    </w:p>
    <w:p w:rsidR="004E6BF0" w:rsidRDefault="004E6BF0"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Cam (oranges)</w:t>
      </w:r>
    </w:p>
    <w:p w:rsidR="004E6BF0" w:rsidRDefault="004E6BF0"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Quýt </w:t>
      </w:r>
      <w:r w:rsidR="003562BD">
        <w:rPr>
          <w:rFonts w:ascii="Times New Roman" w:hAnsi="Times New Roman" w:cs="Times New Roman"/>
          <w:sz w:val="26"/>
          <w:szCs w:val="26"/>
        </w:rPr>
        <w:t xml:space="preserve">tròn </w:t>
      </w:r>
      <w:r>
        <w:rPr>
          <w:rFonts w:ascii="Times New Roman" w:hAnsi="Times New Roman" w:cs="Times New Roman"/>
          <w:sz w:val="26"/>
          <w:szCs w:val="26"/>
        </w:rPr>
        <w:t>(tangerines)</w:t>
      </w:r>
    </w:p>
    <w:p w:rsidR="004E6BF0" w:rsidRDefault="003562BD"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Quýt dẹt (mandarins)</w:t>
      </w:r>
    </w:p>
    <w:p w:rsidR="004E6BF0" w:rsidRDefault="004E6BF0"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Bưởi </w:t>
      </w:r>
      <w:r w:rsidR="003562BD">
        <w:rPr>
          <w:rFonts w:ascii="Times New Roman" w:hAnsi="Times New Roman" w:cs="Times New Roman"/>
          <w:sz w:val="26"/>
          <w:szCs w:val="26"/>
        </w:rPr>
        <w:t>(grapefruits)</w:t>
      </w:r>
    </w:p>
    <w:p w:rsidR="003562BD" w:rsidRDefault="003562BD"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Chanh màu vàng (lemons)</w:t>
      </w:r>
    </w:p>
    <w:p w:rsidR="003562BD" w:rsidRPr="004E6BF0" w:rsidRDefault="003562BD" w:rsidP="004E6BF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Chanh màu xanh (limes)</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3562BD" w:rsidRDefault="003562BD" w:rsidP="003562B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Bài nghiên cứu sử dụng mô hình trọng lực để nghiên cứu các yếu tố tác động đến xuất khẩu, cụ thể là:</w:t>
      </w:r>
    </w:p>
    <w:p w:rsidR="003562BD"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GNP bình quân đầu người của nước nhập khẩu </w:t>
      </w:r>
    </w:p>
    <w:p w:rsidR="00C23DCC"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của nước nhập khẩu</w:t>
      </w:r>
    </w:p>
    <w:p w:rsidR="00C23DCC"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giữa nước xuất khẩu (Thổ Nhĩ Kỳ) và nước nhập khẩu</w:t>
      </w:r>
    </w:p>
    <w:p w:rsidR="00C23DCC" w:rsidRDefault="00C23DCC"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w:t>
      </w:r>
    </w:p>
    <w:p w:rsidR="00C23DCC" w:rsidRDefault="00B2058B"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Yếu tố gia nhập vào Liên minh Châu Âu</w:t>
      </w:r>
      <w:r w:rsidR="0032501F">
        <w:rPr>
          <w:rFonts w:ascii="Times New Roman" w:hAnsi="Times New Roman" w:cs="Times New Roman"/>
          <w:sz w:val="26"/>
          <w:szCs w:val="26"/>
        </w:rPr>
        <w:t xml:space="preserve"> </w:t>
      </w:r>
      <w:r>
        <w:rPr>
          <w:rFonts w:ascii="Times New Roman" w:hAnsi="Times New Roman" w:cs="Times New Roman"/>
          <w:sz w:val="26"/>
          <w:szCs w:val="26"/>
        </w:rPr>
        <w:t>(EU)</w:t>
      </w:r>
    </w:p>
    <w:p w:rsidR="00C23DCC" w:rsidRDefault="00B2058B" w:rsidP="003562BD">
      <w:pPr>
        <w:pStyle w:val="ListParagraph"/>
        <w:numPr>
          <w:ilvl w:val="0"/>
          <w:numId w:val="36"/>
        </w:numPr>
        <w:spacing w:after="0" w:line="360" w:lineRule="auto"/>
        <w:jc w:val="both"/>
        <w:rPr>
          <w:rFonts w:ascii="Times New Roman" w:hAnsi="Times New Roman" w:cs="Times New Roman"/>
          <w:sz w:val="26"/>
          <w:szCs w:val="26"/>
        </w:rPr>
      </w:pPr>
      <w:r w:rsidRPr="00B2058B">
        <w:rPr>
          <w:rFonts w:ascii="Times New Roman" w:hAnsi="Times New Roman" w:cs="Times New Roman"/>
          <w:sz w:val="26"/>
          <w:szCs w:val="26"/>
        </w:rPr>
        <w:t xml:space="preserve">Yếu tố gia nhập vào </w:t>
      </w:r>
      <w:r w:rsidR="00C23DCC">
        <w:rPr>
          <w:rFonts w:ascii="Times New Roman" w:hAnsi="Times New Roman" w:cs="Times New Roman"/>
          <w:sz w:val="26"/>
          <w:szCs w:val="26"/>
        </w:rPr>
        <w:t>Tổ chức Hợp tác Kinh tế Biển Đen (</w:t>
      </w:r>
      <w:r w:rsidR="00C23DCC" w:rsidRPr="00C23DCC">
        <w:rPr>
          <w:rFonts w:ascii="Times New Roman" w:hAnsi="Times New Roman" w:cs="Times New Roman"/>
          <w:sz w:val="26"/>
          <w:szCs w:val="26"/>
        </w:rPr>
        <w:t>Black Sea Economic Cooperation</w:t>
      </w:r>
      <w:r w:rsidR="00C23DCC">
        <w:rPr>
          <w:rFonts w:ascii="Times New Roman" w:hAnsi="Times New Roman" w:cs="Times New Roman"/>
          <w:sz w:val="26"/>
          <w:szCs w:val="26"/>
        </w:rPr>
        <w:t>)</w:t>
      </w:r>
    </w:p>
    <w:p w:rsidR="00C23DCC" w:rsidRPr="003562BD" w:rsidRDefault="00975CD5" w:rsidP="003562BD">
      <w:pPr>
        <w:pStyle w:val="ListParagraph"/>
        <w:numPr>
          <w:ilvl w:val="0"/>
          <w:numId w:val="36"/>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Các nước nhập khẩu có năng lực sản xuất về</w:t>
      </w:r>
      <w:r w:rsidR="0032501F">
        <w:rPr>
          <w:rFonts w:ascii="Times New Roman" w:hAnsi="Times New Roman" w:cs="Times New Roman"/>
          <w:sz w:val="26"/>
          <w:szCs w:val="26"/>
        </w:rPr>
        <w:t xml:space="preserve"> mặt</w:t>
      </w:r>
      <w:r w:rsidR="00FE7276">
        <w:rPr>
          <w:rFonts w:ascii="Times New Roman" w:hAnsi="Times New Roman" w:cs="Times New Roman"/>
          <w:sz w:val="26"/>
          <w:szCs w:val="26"/>
        </w:rPr>
        <w:t xml:space="preserve"> hàng đó (making the citrus production).</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22447E" w:rsidRDefault="00E0534E" w:rsidP="0022447E">
      <w:pPr>
        <w:spacing w:after="0" w:line="360" w:lineRule="auto"/>
        <w:jc w:val="both"/>
        <w:rPr>
          <w:rFonts w:ascii="Times New Roman" w:hAnsi="Times New Roman" w:cs="Times New Roman"/>
          <w:sz w:val="26"/>
          <w:szCs w:val="26"/>
        </w:rPr>
      </w:pPr>
      <w:r>
        <w:rPr>
          <w:rFonts w:ascii="Times New Roman" w:hAnsi="Times New Roman" w:cs="Times New Roman"/>
          <w:sz w:val="26"/>
          <w:szCs w:val="26"/>
        </w:rPr>
        <w:t>Bài nghiên cứu</w:t>
      </w:r>
      <w:r w:rsidR="0032501F">
        <w:rPr>
          <w:rFonts w:ascii="Times New Roman" w:hAnsi="Times New Roman" w:cs="Times New Roman"/>
          <w:sz w:val="26"/>
          <w:szCs w:val="26"/>
        </w:rPr>
        <w:t xml:space="preserve"> </w:t>
      </w:r>
      <w:r w:rsidR="003562BD">
        <w:rPr>
          <w:rFonts w:ascii="Times New Roman" w:hAnsi="Times New Roman" w:cs="Times New Roman"/>
          <w:sz w:val="26"/>
          <w:szCs w:val="26"/>
        </w:rPr>
        <w:t>sử dụng nguồn dữ liệu thứ cấp.</w:t>
      </w:r>
    </w:p>
    <w:p w:rsidR="00975CD5" w:rsidRPr="0022447E" w:rsidRDefault="00975CD5" w:rsidP="0035585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Tác giả sử dụng mô hình hồi quy phân vị (</w:t>
      </w:r>
      <w:r w:rsidRPr="00975CD5">
        <w:rPr>
          <w:rFonts w:ascii="Times New Roman" w:hAnsi="Times New Roman" w:cs="Times New Roman"/>
          <w:sz w:val="26"/>
          <w:szCs w:val="26"/>
        </w:rPr>
        <w:t>Quantile regression</w:t>
      </w:r>
      <w:r>
        <w:rPr>
          <w:rFonts w:ascii="Times New Roman" w:hAnsi="Times New Roman" w:cs="Times New Roman"/>
          <w:sz w:val="26"/>
          <w:szCs w:val="26"/>
        </w:rPr>
        <w:t>), cụ thể là mô hình bình phương nhỏ nhất (Least Squares Method – LSM) trên phần mềm Eviews 7.1</w:t>
      </w:r>
    </w:p>
    <w:p w:rsidR="00D31A31" w:rsidRDefault="00D31A31" w:rsidP="00D31A31">
      <w:pPr>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lastRenderedPageBreak/>
        <w:t>Kết quả nghiên cứu</w:t>
      </w:r>
    </w:p>
    <w:p w:rsidR="00975CD5" w:rsidRDefault="00975CD5" w:rsidP="0035585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kết luận các yếu tố ảnh hưởng đến xuất khẩu nhóm trái cây thuộc họ cam quýt của Thổ Nhĩ Kỳ như sau: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GNP bình quân đầu người có tác động cùng chiều tới xuất khẩu.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Dân số có tác động cùng chiều tới xuất khẩu.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Khoảng cách địa lý có tác động ngược chiều tới xuất khẩu.</w:t>
      </w:r>
    </w:p>
    <w:p w:rsidR="00975CD5" w:rsidRDefault="00975CD5"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có tác động ngược chiều tới xuất khẩu.</w:t>
      </w:r>
    </w:p>
    <w:p w:rsidR="00FE7276" w:rsidRDefault="00FE7276"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tham gia vào EU có tác động tích cực tới xuất khẩu.</w:t>
      </w:r>
    </w:p>
    <w:p w:rsidR="00FE7276" w:rsidRDefault="00FE7276" w:rsidP="00FE7276">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Việc tham gia vào Tổ chức Hợp tác Kinh tế Biển Đen có tác động tích cực tới xuất khẩu.</w:t>
      </w:r>
    </w:p>
    <w:p w:rsidR="00FE7276" w:rsidRDefault="000C6100" w:rsidP="00975CD5">
      <w:pPr>
        <w:pStyle w:val="ListParagraph"/>
        <w:numPr>
          <w:ilvl w:val="0"/>
          <w:numId w:val="37"/>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Thổ Nhĩ Kỳ không nên xuất khẩu mặt hàng trái cây thuộc họ cam quýt sang các nước có năng lực sản xuất về mặt hàng này.</w:t>
      </w:r>
    </w:p>
    <w:p w:rsidR="007D7580" w:rsidRDefault="007D7580">
      <w:pPr>
        <w:rPr>
          <w:rFonts w:ascii="Times New Roman" w:hAnsi="Times New Roman" w:cs="Times New Roman"/>
          <w:sz w:val="26"/>
          <w:szCs w:val="26"/>
        </w:rPr>
      </w:pPr>
      <w:r>
        <w:rPr>
          <w:rFonts w:ascii="Times New Roman" w:hAnsi="Times New Roman" w:cs="Times New Roman"/>
          <w:sz w:val="26"/>
          <w:szCs w:val="26"/>
        </w:rPr>
        <w:br w:type="page"/>
      </w:r>
    </w:p>
    <w:p w:rsidR="00FB2C2A" w:rsidRDefault="00FB2C2A"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2.2.4 </w:t>
      </w:r>
      <w:r w:rsidRPr="00CC021A">
        <w:rPr>
          <w:rFonts w:ascii="Times New Roman" w:hAnsi="Times New Roman" w:cs="Times New Roman"/>
          <w:b/>
          <w:sz w:val="26"/>
          <w:szCs w:val="26"/>
        </w:rPr>
        <w:tab/>
        <w:t>Bài nghiên cứu số 9 (xem phụ lục 9)</w:t>
      </w:r>
    </w:p>
    <w:p w:rsidR="00C925CB" w:rsidRPr="00E6138D" w:rsidRDefault="00C925CB" w:rsidP="00C925CB">
      <w:pPr>
        <w:spacing w:after="0" w:line="360" w:lineRule="auto"/>
        <w:ind w:firstLine="426"/>
        <w:jc w:val="both"/>
        <w:rPr>
          <w:rFonts w:ascii="Times New Roman" w:hAnsi="Times New Roman" w:cs="Times New Roman"/>
          <w:i/>
          <w:sz w:val="26"/>
          <w:szCs w:val="26"/>
        </w:rPr>
      </w:pPr>
      <w:r w:rsidRPr="00E6138D">
        <w:rPr>
          <w:rFonts w:ascii="Times New Roman" w:hAnsi="Times New Roman" w:cs="Times New Roman"/>
          <w:i/>
          <w:sz w:val="26"/>
          <w:szCs w:val="26"/>
        </w:rPr>
        <w:t>Determinants of Export Performance in East Africa Countries</w:t>
      </w:r>
    </w:p>
    <w:p w:rsidR="00C925CB" w:rsidRPr="00E6138D" w:rsidRDefault="00C925CB" w:rsidP="00C925CB">
      <w:pPr>
        <w:spacing w:after="0" w:line="360" w:lineRule="auto"/>
        <w:jc w:val="both"/>
        <w:rPr>
          <w:rFonts w:ascii="Times New Roman" w:hAnsi="Times New Roman" w:cs="Times New Roman"/>
          <w:i/>
          <w:sz w:val="26"/>
          <w:szCs w:val="26"/>
        </w:rPr>
      </w:pPr>
      <w:r w:rsidRPr="00E6138D">
        <w:rPr>
          <w:rFonts w:ascii="Times New Roman" w:hAnsi="Times New Roman" w:cs="Times New Roman"/>
          <w:i/>
          <w:sz w:val="26"/>
          <w:szCs w:val="26"/>
        </w:rPr>
        <w:t xml:space="preserve">(Các yếu tố ảnh hưởng đến kết quả xuất khẩu của các nước </w:t>
      </w:r>
      <w:r>
        <w:rPr>
          <w:rFonts w:ascii="Times New Roman" w:hAnsi="Times New Roman" w:cs="Times New Roman"/>
          <w:i/>
          <w:sz w:val="26"/>
          <w:szCs w:val="26"/>
        </w:rPr>
        <w:t xml:space="preserve">khu vực </w:t>
      </w:r>
      <w:r w:rsidRPr="00E6138D">
        <w:rPr>
          <w:rFonts w:ascii="Times New Roman" w:hAnsi="Times New Roman" w:cs="Times New Roman"/>
          <w:i/>
          <w:sz w:val="26"/>
          <w:szCs w:val="26"/>
        </w:rPr>
        <w:t>Đông Phi)</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C925CB" w:rsidRDefault="00C925CB" w:rsidP="00C925C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Bài nghiên cứu xác định và phân tích các yếu tố tác động đến giá trị xuất khẩu (export value) của nhóm 7 nước thuộc khu vực Đông Phi </w:t>
      </w:r>
      <w:r w:rsidRPr="00E6138D">
        <w:rPr>
          <w:rFonts w:ascii="Times New Roman" w:hAnsi="Times New Roman" w:cs="Times New Roman"/>
          <w:sz w:val="26"/>
          <w:szCs w:val="26"/>
        </w:rPr>
        <w:t xml:space="preserve">(Ethiopia, Madagascar, Kenya, Sudan, Mozambique, Tanzania and Zambia) </w:t>
      </w:r>
      <w:r>
        <w:rPr>
          <w:rFonts w:ascii="Times New Roman" w:hAnsi="Times New Roman" w:cs="Times New Roman"/>
          <w:sz w:val="26"/>
          <w:szCs w:val="26"/>
        </w:rPr>
        <w:t>trong giai đoạn từ năm 1990 đến 2015.</w:t>
      </w:r>
    </w:p>
    <w:p w:rsidR="00C925CB" w:rsidRPr="00AB630B" w:rsidRDefault="00C925CB" w:rsidP="00C925CB">
      <w:pPr>
        <w:spacing w:after="0" w:line="360" w:lineRule="auto"/>
        <w:ind w:firstLine="360"/>
        <w:jc w:val="both"/>
        <w:rPr>
          <w:rFonts w:ascii="Times New Roman" w:hAnsi="Times New Roman" w:cs="Times New Roman"/>
          <w:sz w:val="26"/>
          <w:szCs w:val="26"/>
        </w:rPr>
      </w:pPr>
      <w:r w:rsidRPr="00AB630B">
        <w:rPr>
          <w:rFonts w:ascii="Times New Roman" w:hAnsi="Times New Roman" w:cs="Times New Roman"/>
          <w:sz w:val="26"/>
          <w:szCs w:val="26"/>
        </w:rPr>
        <w:t>Tổng số biến củ</w:t>
      </w:r>
      <w:r>
        <w:rPr>
          <w:rFonts w:ascii="Times New Roman" w:hAnsi="Times New Roman" w:cs="Times New Roman"/>
          <w:sz w:val="26"/>
          <w:szCs w:val="26"/>
        </w:rPr>
        <w:t>a mô hình là 7</w:t>
      </w:r>
      <w:r w:rsidRPr="00AB630B">
        <w:rPr>
          <w:rFonts w:ascii="Times New Roman" w:hAnsi="Times New Roman" w:cs="Times New Roman"/>
          <w:sz w:val="26"/>
          <w:szCs w:val="26"/>
        </w:rPr>
        <w:t xml:space="preserve"> biến (1 biến phụ thuộ</w:t>
      </w:r>
      <w:r>
        <w:rPr>
          <w:rFonts w:ascii="Times New Roman" w:hAnsi="Times New Roman" w:cs="Times New Roman"/>
          <w:sz w:val="26"/>
          <w:szCs w:val="26"/>
        </w:rPr>
        <w:t>c và 6</w:t>
      </w:r>
      <w:r w:rsidRPr="00AB630B">
        <w:rPr>
          <w:rFonts w:ascii="Times New Roman" w:hAnsi="Times New Roman" w:cs="Times New Roman"/>
          <w:sz w:val="26"/>
          <w:szCs w:val="26"/>
        </w:rPr>
        <w:t xml:space="preserve"> biến độc lập); tổng số</w:t>
      </w:r>
      <w:r>
        <w:rPr>
          <w:rFonts w:ascii="Times New Roman" w:hAnsi="Times New Roman" w:cs="Times New Roman"/>
          <w:sz w:val="26"/>
          <w:szCs w:val="26"/>
        </w:rPr>
        <w:t xml:space="preserve"> quan sát là</w:t>
      </w:r>
      <w:r w:rsidR="0032501F">
        <w:rPr>
          <w:rFonts w:ascii="Times New Roman" w:hAnsi="Times New Roman" w:cs="Times New Roman"/>
          <w:sz w:val="26"/>
          <w:szCs w:val="26"/>
        </w:rPr>
        <w:t xml:space="preserve"> </w:t>
      </w:r>
      <w:r>
        <w:rPr>
          <w:rFonts w:ascii="Times New Roman" w:hAnsi="Times New Roman" w:cs="Times New Roman"/>
          <w:sz w:val="26"/>
          <w:szCs w:val="26"/>
        </w:rPr>
        <w:t>165.</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C925CB" w:rsidRDefault="00C925CB" w:rsidP="00C925CB">
      <w:pPr>
        <w:spacing w:after="0" w:line="360" w:lineRule="auto"/>
        <w:ind w:firstLine="360"/>
        <w:jc w:val="both"/>
        <w:rPr>
          <w:rFonts w:ascii="Times New Roman" w:hAnsi="Times New Roman" w:cs="Times New Roman"/>
          <w:sz w:val="26"/>
          <w:szCs w:val="26"/>
        </w:rPr>
      </w:pPr>
      <w:r w:rsidRPr="00CE0DE1">
        <w:rPr>
          <w:rFonts w:ascii="Times New Roman" w:hAnsi="Times New Roman" w:cs="Times New Roman"/>
          <w:sz w:val="26"/>
          <w:szCs w:val="26"/>
        </w:rPr>
        <w:t xml:space="preserve">Tác giả xây dựng mô hình </w:t>
      </w:r>
      <w:r>
        <w:rPr>
          <w:rFonts w:ascii="Times New Roman" w:hAnsi="Times New Roman" w:cs="Times New Roman"/>
          <w:sz w:val="26"/>
          <w:szCs w:val="26"/>
        </w:rPr>
        <w:t>có 1 biến phụ thuộc là giá trị xuất khẩu (export value) và 6 biến độc lập như sau:</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w:t>
      </w:r>
      <w:r w:rsidRPr="00496E3C">
        <w:rPr>
          <w:rFonts w:ascii="Times New Roman" w:hAnsi="Times New Roman" w:cs="Times New Roman"/>
          <w:sz w:val="26"/>
          <w:szCs w:val="26"/>
        </w:rPr>
        <w:t>Growth of Gross Domestic Product</w:t>
      </w:r>
      <w:r>
        <w:rPr>
          <w:rFonts w:ascii="Times New Roman" w:hAnsi="Times New Roman" w:cs="Times New Roman"/>
          <w:sz w:val="26"/>
          <w:szCs w:val="26"/>
        </w:rPr>
        <w:t>)</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Lực lượng lao động (Labor Force)</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Công nghiệp hóa (</w:t>
      </w:r>
      <w:r w:rsidRPr="00CE0DE1">
        <w:rPr>
          <w:rFonts w:ascii="Times New Roman" w:hAnsi="Times New Roman" w:cs="Times New Roman"/>
          <w:sz w:val="26"/>
          <w:szCs w:val="26"/>
        </w:rPr>
        <w:t>Industrialization</w:t>
      </w:r>
      <w:r>
        <w:rPr>
          <w:rFonts w:ascii="Times New Roman" w:hAnsi="Times New Roman" w:cs="Times New Roman"/>
          <w:sz w:val="26"/>
          <w:szCs w:val="26"/>
        </w:rPr>
        <w:t>) bao gồm các yếu tố đo lường như nguồn sản xuất, điện năng, công trình xây dựng, nguồn nước và khí đốt.</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B630B">
        <w:rPr>
          <w:rFonts w:ascii="Times New Roman" w:hAnsi="Times New Roman" w:cs="Times New Roman"/>
          <w:sz w:val="26"/>
          <w:szCs w:val="26"/>
        </w:rPr>
        <w:t>Inflation</w:t>
      </w:r>
      <w:r>
        <w:rPr>
          <w:rFonts w:ascii="Times New Roman" w:hAnsi="Times New Roman" w:cs="Times New Roman"/>
          <w:sz w:val="26"/>
          <w:szCs w:val="26"/>
        </w:rPr>
        <w:t>)</w:t>
      </w:r>
    </w:p>
    <w:p w:rsidR="00C925CB"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B630B">
        <w:rPr>
          <w:rFonts w:ascii="Times New Roman" w:hAnsi="Times New Roman" w:cs="Times New Roman"/>
          <w:sz w:val="26"/>
          <w:szCs w:val="26"/>
        </w:rPr>
        <w:t>Foreign Direct Investment</w:t>
      </w:r>
      <w:r>
        <w:rPr>
          <w:rFonts w:ascii="Times New Roman" w:hAnsi="Times New Roman" w:cs="Times New Roman"/>
          <w:sz w:val="26"/>
          <w:szCs w:val="26"/>
        </w:rPr>
        <w:t>)</w:t>
      </w:r>
    </w:p>
    <w:p w:rsidR="00C925CB" w:rsidRPr="00496E3C" w:rsidRDefault="00C925CB" w:rsidP="00C925CB">
      <w:pPr>
        <w:pStyle w:val="ListParagraph"/>
        <w:numPr>
          <w:ilvl w:val="0"/>
          <w:numId w:val="3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w:t>
      </w:r>
      <w:r w:rsidRPr="00AB630B">
        <w:rPr>
          <w:rFonts w:ascii="Times New Roman" w:hAnsi="Times New Roman" w:cs="Times New Roman"/>
          <w:sz w:val="26"/>
          <w:szCs w:val="26"/>
        </w:rPr>
        <w:t>Exchange Rate</w:t>
      </w:r>
      <w:r>
        <w:rPr>
          <w:rFonts w:ascii="Times New Roman" w:hAnsi="Times New Roman" w:cs="Times New Roman"/>
          <w:sz w:val="26"/>
          <w:szCs w:val="26"/>
        </w:rPr>
        <w:t>)</w:t>
      </w:r>
    </w:p>
    <w:p w:rsidR="00C925CB"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C925CB" w:rsidRPr="00E6138D" w:rsidRDefault="00C925CB" w:rsidP="00C925C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sử dụng kiểm định Hausman (</w:t>
      </w:r>
      <w:r w:rsidRPr="003340DE">
        <w:rPr>
          <w:rFonts w:ascii="Times New Roman" w:hAnsi="Times New Roman" w:cs="Times New Roman"/>
          <w:sz w:val="26"/>
          <w:szCs w:val="26"/>
        </w:rPr>
        <w:t>Hausman test</w:t>
      </w:r>
      <w:r>
        <w:rPr>
          <w:rFonts w:ascii="Times New Roman" w:hAnsi="Times New Roman" w:cs="Times New Roman"/>
          <w:sz w:val="26"/>
          <w:szCs w:val="26"/>
        </w:rPr>
        <w:t>) cụ thể là mô hình ảnh hưởng cố định FEM (</w:t>
      </w:r>
      <w:r w:rsidRPr="003E517F">
        <w:rPr>
          <w:rFonts w:ascii="Times New Roman" w:hAnsi="Times New Roman" w:cs="Times New Roman"/>
          <w:sz w:val="26"/>
          <w:szCs w:val="26"/>
        </w:rPr>
        <w:t>fixed</w:t>
      </w:r>
      <w:r>
        <w:rPr>
          <w:rFonts w:ascii="Times New Roman" w:hAnsi="Times New Roman" w:cs="Times New Roman"/>
          <w:sz w:val="26"/>
          <w:szCs w:val="26"/>
        </w:rPr>
        <w:t xml:space="preserve"> effects model) và mô hình ảnh hưởng ngẫu nhiên REM (random effects model) trên phần mề</w:t>
      </w:r>
      <w:r w:rsidR="00DB4F44">
        <w:rPr>
          <w:rFonts w:ascii="Times New Roman" w:hAnsi="Times New Roman" w:cs="Times New Roman"/>
          <w:sz w:val="26"/>
          <w:szCs w:val="26"/>
        </w:rPr>
        <w:t>m Stata 12.</w:t>
      </w:r>
    </w:p>
    <w:p w:rsidR="00C925CB" w:rsidRPr="00CC021A" w:rsidRDefault="00C925CB" w:rsidP="00C925CB">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C925CB" w:rsidRDefault="00C925CB" w:rsidP="00C925CB">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kết luận yếu tố tăng trưởng GDP không có ý nghĩa thống kê tức không ảnh hưởng đến giá trị xuất khẩu và xác định có 5 yếu tố tác động đến giá trị xuất khẩu của các nước Đông Phi như sau:</w:t>
      </w:r>
    </w:p>
    <w:p w:rsidR="00C925CB" w:rsidRPr="00CE0DE1"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Lực lượng lao động có tác động cùng chiều tới giá trị xuất khẩu.</w:t>
      </w:r>
    </w:p>
    <w:p w:rsidR="00C925CB"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Công nghiệp hóa có tác động cùng chiều tới giá trị xuất khẩu.</w:t>
      </w:r>
    </w:p>
    <w:p w:rsidR="00C925CB"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Lạm phát có tác động ngược chiều tới giá trị xuất khẩu.</w:t>
      </w:r>
    </w:p>
    <w:p w:rsidR="00C925CB" w:rsidRDefault="00C925CB" w:rsidP="00C925CB">
      <w:pPr>
        <w:pStyle w:val="ListParagraph"/>
        <w:numPr>
          <w:ilvl w:val="0"/>
          <w:numId w:val="39"/>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có tác động cùng chiều tới giá trị xuất khẩu.</w:t>
      </w:r>
    </w:p>
    <w:p w:rsidR="00C925CB" w:rsidRPr="007D7580" w:rsidRDefault="00DB4F44" w:rsidP="007D7580">
      <w:pPr>
        <w:pStyle w:val="ListParagraph"/>
        <w:numPr>
          <w:ilvl w:val="0"/>
          <w:numId w:val="39"/>
        </w:numPr>
        <w:spacing w:after="0" w:line="360" w:lineRule="auto"/>
        <w:jc w:val="both"/>
        <w:rPr>
          <w:rFonts w:ascii="Times New Roman" w:hAnsi="Times New Roman" w:cs="Times New Roman"/>
          <w:sz w:val="26"/>
          <w:szCs w:val="26"/>
        </w:rPr>
      </w:pPr>
      <w:r w:rsidRPr="007D7580">
        <w:rPr>
          <w:rFonts w:ascii="Times New Roman" w:hAnsi="Times New Roman" w:cs="Times New Roman"/>
          <w:sz w:val="26"/>
          <w:szCs w:val="26"/>
        </w:rPr>
        <w:t>Tỷ giá hối đoái</w:t>
      </w:r>
      <w:r w:rsidR="00C925CB" w:rsidRPr="007D7580">
        <w:rPr>
          <w:rFonts w:ascii="Times New Roman" w:hAnsi="Times New Roman" w:cs="Times New Roman"/>
          <w:sz w:val="26"/>
          <w:szCs w:val="26"/>
        </w:rPr>
        <w:t xml:space="preserve"> có tác độ</w:t>
      </w:r>
      <w:r w:rsidRPr="007D7580">
        <w:rPr>
          <w:rFonts w:ascii="Times New Roman" w:hAnsi="Times New Roman" w:cs="Times New Roman"/>
          <w:sz w:val="26"/>
          <w:szCs w:val="26"/>
        </w:rPr>
        <w:t>ng cùng</w:t>
      </w:r>
      <w:r w:rsidR="00C925CB" w:rsidRPr="007D7580">
        <w:rPr>
          <w:rFonts w:ascii="Times New Roman" w:hAnsi="Times New Roman" w:cs="Times New Roman"/>
          <w:sz w:val="26"/>
          <w:szCs w:val="26"/>
        </w:rPr>
        <w:t xml:space="preserve"> chiều tới giá trị xuất khẩu.</w:t>
      </w:r>
    </w:p>
    <w:p w:rsidR="007D7580" w:rsidRDefault="007D7580">
      <w:pPr>
        <w:rPr>
          <w:rFonts w:ascii="Times New Roman" w:hAnsi="Times New Roman" w:cs="Times New Roman"/>
          <w:sz w:val="26"/>
          <w:szCs w:val="26"/>
        </w:rPr>
      </w:pPr>
      <w:r>
        <w:rPr>
          <w:rFonts w:ascii="Times New Roman" w:hAnsi="Times New Roman" w:cs="Times New Roman"/>
          <w:sz w:val="26"/>
          <w:szCs w:val="26"/>
        </w:rPr>
        <w:br w:type="page"/>
      </w:r>
    </w:p>
    <w:p w:rsidR="00FB2C2A" w:rsidRDefault="00FB2C2A" w:rsidP="00FB2C2A">
      <w:pPr>
        <w:spacing w:after="0" w:line="360" w:lineRule="auto"/>
        <w:jc w:val="both"/>
        <w:rPr>
          <w:rFonts w:ascii="Times New Roman" w:hAnsi="Times New Roman" w:cs="Times New Roman"/>
          <w:b/>
          <w:sz w:val="26"/>
          <w:szCs w:val="26"/>
        </w:rPr>
      </w:pPr>
      <w:r w:rsidRPr="00CC021A">
        <w:rPr>
          <w:rFonts w:ascii="Times New Roman" w:hAnsi="Times New Roman" w:cs="Times New Roman"/>
          <w:b/>
          <w:sz w:val="26"/>
          <w:szCs w:val="26"/>
        </w:rPr>
        <w:lastRenderedPageBreak/>
        <w:t xml:space="preserve">2.2.5 </w:t>
      </w:r>
      <w:r w:rsidRPr="00CC021A">
        <w:rPr>
          <w:rFonts w:ascii="Times New Roman" w:hAnsi="Times New Roman" w:cs="Times New Roman"/>
          <w:b/>
          <w:sz w:val="26"/>
          <w:szCs w:val="26"/>
        </w:rPr>
        <w:tab/>
        <w:t>Bài nghiên cứu số 10 (xem phụ lục 10)</w:t>
      </w:r>
    </w:p>
    <w:p w:rsidR="00925CF4" w:rsidRPr="0017237A" w:rsidRDefault="00925CF4" w:rsidP="0017237A">
      <w:pPr>
        <w:spacing w:after="0" w:line="360" w:lineRule="auto"/>
        <w:jc w:val="both"/>
        <w:rPr>
          <w:rFonts w:ascii="Times New Roman" w:hAnsi="Times New Roman" w:cs="Times New Roman"/>
          <w:i/>
          <w:sz w:val="26"/>
          <w:szCs w:val="26"/>
        </w:rPr>
      </w:pPr>
      <w:r w:rsidRPr="0017237A">
        <w:rPr>
          <w:rFonts w:ascii="Times New Roman" w:hAnsi="Times New Roman" w:cs="Times New Roman"/>
          <w:i/>
          <w:sz w:val="26"/>
          <w:szCs w:val="26"/>
        </w:rPr>
        <w:t>An Investigation of the Various Factors Influence on Exports in Sri Lanka</w:t>
      </w:r>
    </w:p>
    <w:p w:rsidR="00925CF4" w:rsidRPr="0017237A" w:rsidRDefault="00925CF4" w:rsidP="0017237A">
      <w:pPr>
        <w:spacing w:after="0" w:line="360" w:lineRule="auto"/>
        <w:jc w:val="both"/>
        <w:rPr>
          <w:rFonts w:ascii="Times New Roman" w:hAnsi="Times New Roman" w:cs="Times New Roman"/>
          <w:i/>
          <w:sz w:val="26"/>
          <w:szCs w:val="26"/>
        </w:rPr>
      </w:pPr>
      <w:r w:rsidRPr="0017237A">
        <w:rPr>
          <w:rFonts w:ascii="Times New Roman" w:hAnsi="Times New Roman" w:cs="Times New Roman"/>
          <w:i/>
          <w:sz w:val="26"/>
          <w:szCs w:val="26"/>
        </w:rPr>
        <w:t xml:space="preserve">(Nghiên cứu các yếu tố ảnh hưởng đến xuất khẩu </w:t>
      </w:r>
      <w:r w:rsidR="0017237A" w:rsidRPr="0017237A">
        <w:rPr>
          <w:rFonts w:ascii="Times New Roman" w:hAnsi="Times New Roman" w:cs="Times New Roman"/>
          <w:i/>
          <w:sz w:val="26"/>
          <w:szCs w:val="26"/>
        </w:rPr>
        <w:t>tại Sri Lanka)</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Ngữ cảnh nghiên cứu</w:t>
      </w:r>
    </w:p>
    <w:p w:rsidR="0022160D" w:rsidRPr="0022160D" w:rsidRDefault="0022160D" w:rsidP="0022160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Tác giả nghiên cứu các yếu tố ảnh hưởng đến xuất khẩu hàng hóa và dịch vụ của Sri Lanka trong giai đoạn 1977 đến 2015.</w:t>
      </w:r>
    </w:p>
    <w:p w:rsidR="00A1132F" w:rsidRPr="00A1132F" w:rsidRDefault="00A1132F" w:rsidP="0022160D">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Tổng số biến của mô hình là </w:t>
      </w:r>
      <w:r w:rsidR="00FE15FE">
        <w:rPr>
          <w:rFonts w:ascii="Times New Roman" w:hAnsi="Times New Roman" w:cs="Times New Roman"/>
          <w:sz w:val="26"/>
          <w:szCs w:val="26"/>
        </w:rPr>
        <w:t>6 biến (trong đó 1 biến phụ thuộc và 5 biến độc lập).</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Mô hình nghiên cứu</w:t>
      </w:r>
    </w:p>
    <w:p w:rsidR="0017237A" w:rsidRDefault="0017237A" w:rsidP="00A1132F">
      <w:pPr>
        <w:spacing w:after="0" w:line="360" w:lineRule="auto"/>
        <w:ind w:firstLine="360"/>
        <w:jc w:val="both"/>
        <w:rPr>
          <w:rFonts w:ascii="Times New Roman" w:hAnsi="Times New Roman" w:cs="Times New Roman"/>
          <w:sz w:val="26"/>
          <w:szCs w:val="26"/>
        </w:rPr>
      </w:pPr>
      <w:r>
        <w:rPr>
          <w:rFonts w:ascii="Times New Roman" w:hAnsi="Times New Roman" w:cs="Times New Roman"/>
          <w:sz w:val="26"/>
          <w:szCs w:val="26"/>
        </w:rPr>
        <w:t xml:space="preserve">Tác giả đưa ra 5 yếu tố có tác động đến xuất khẩu hàng hóa và dịch vụ </w:t>
      </w:r>
      <w:r w:rsidR="00A1132F">
        <w:rPr>
          <w:rFonts w:ascii="Times New Roman" w:hAnsi="Times New Roman" w:cs="Times New Roman"/>
          <w:sz w:val="26"/>
          <w:szCs w:val="26"/>
        </w:rPr>
        <w:t>(</w:t>
      </w:r>
      <w:r w:rsidR="00A1132F" w:rsidRPr="00A1132F">
        <w:rPr>
          <w:rFonts w:ascii="Times New Roman" w:hAnsi="Times New Roman" w:cs="Times New Roman"/>
          <w:sz w:val="26"/>
          <w:szCs w:val="26"/>
        </w:rPr>
        <w:t>Exports of goods and services</w:t>
      </w:r>
      <w:r w:rsidR="00A1132F">
        <w:rPr>
          <w:rFonts w:ascii="Times New Roman" w:hAnsi="Times New Roman" w:cs="Times New Roman"/>
          <w:sz w:val="26"/>
          <w:szCs w:val="26"/>
        </w:rPr>
        <w:t>)</w:t>
      </w:r>
      <w:r w:rsidR="001F1D80">
        <w:rPr>
          <w:rFonts w:ascii="Times New Roman" w:hAnsi="Times New Roman" w:cs="Times New Roman"/>
          <w:sz w:val="26"/>
          <w:szCs w:val="26"/>
        </w:rPr>
        <w:t xml:space="preserve"> </w:t>
      </w:r>
      <w:r>
        <w:rPr>
          <w:rFonts w:ascii="Times New Roman" w:hAnsi="Times New Roman" w:cs="Times New Roman"/>
          <w:sz w:val="26"/>
          <w:szCs w:val="26"/>
        </w:rPr>
        <w:t>của Sri Lanka cụ thể như sau:</w:t>
      </w:r>
    </w:p>
    <w:p w:rsidR="00A1132F" w:rsidRDefault="00A1132F" w:rsidP="00A1132F">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A1132F" w:rsidRDefault="00A1132F" w:rsidP="00A1132F">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Tổng vốn hình thành (</w:t>
      </w:r>
      <w:r w:rsidRPr="00A1132F">
        <w:rPr>
          <w:rFonts w:ascii="Times New Roman" w:hAnsi="Times New Roman" w:cs="Times New Roman"/>
          <w:sz w:val="26"/>
          <w:szCs w:val="26"/>
        </w:rPr>
        <w:t>Gross capital formation</w:t>
      </w:r>
      <w:r>
        <w:rPr>
          <w:rFonts w:ascii="Times New Roman" w:hAnsi="Times New Roman" w:cs="Times New Roman"/>
          <w:sz w:val="26"/>
          <w:szCs w:val="26"/>
        </w:rPr>
        <w:t>)</w:t>
      </w:r>
    </w:p>
    <w:p w:rsidR="00A1132F" w:rsidRDefault="00A1132F" w:rsidP="00A1132F">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1132F">
        <w:rPr>
          <w:rFonts w:ascii="Times New Roman" w:hAnsi="Times New Roman" w:cs="Times New Roman"/>
          <w:sz w:val="26"/>
          <w:szCs w:val="26"/>
        </w:rPr>
        <w:t>Inflation</w:t>
      </w:r>
      <w:r>
        <w:rPr>
          <w:rFonts w:ascii="Times New Roman" w:hAnsi="Times New Roman" w:cs="Times New Roman"/>
          <w:sz w:val="26"/>
          <w:szCs w:val="26"/>
        </w:rPr>
        <w:t>)</w:t>
      </w:r>
    </w:p>
    <w:p w:rsidR="00A1132F" w:rsidRDefault="00A1132F" w:rsidP="00A1132F">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1132F">
        <w:rPr>
          <w:rFonts w:ascii="Times New Roman" w:hAnsi="Times New Roman" w:cs="Times New Roman"/>
          <w:sz w:val="26"/>
          <w:szCs w:val="26"/>
        </w:rPr>
        <w:t>Foreign direct investment</w:t>
      </w:r>
      <w:r>
        <w:rPr>
          <w:rFonts w:ascii="Times New Roman" w:hAnsi="Times New Roman" w:cs="Times New Roman"/>
          <w:sz w:val="26"/>
          <w:szCs w:val="26"/>
        </w:rPr>
        <w:t>)</w:t>
      </w:r>
    </w:p>
    <w:p w:rsidR="00A1132F" w:rsidRPr="00A1132F" w:rsidRDefault="00A1132F" w:rsidP="00A1132F">
      <w:pPr>
        <w:pStyle w:val="ListParagraph"/>
        <w:numPr>
          <w:ilvl w:val="0"/>
          <w:numId w:val="31"/>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w:t>
      </w:r>
      <w:r w:rsidRPr="00A1132F">
        <w:rPr>
          <w:rFonts w:ascii="Times New Roman" w:hAnsi="Times New Roman" w:cs="Times New Roman"/>
          <w:sz w:val="26"/>
          <w:szCs w:val="26"/>
        </w:rPr>
        <w:t>Exchange rate</w:t>
      </w:r>
      <w:r>
        <w:rPr>
          <w:rFonts w:ascii="Times New Roman" w:hAnsi="Times New Roman" w:cs="Times New Roman"/>
          <w:sz w:val="26"/>
          <w:szCs w:val="26"/>
        </w:rPr>
        <w:t>)</w:t>
      </w:r>
    </w:p>
    <w:p w:rsidR="00D31A31"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Phương pháp nghiên cứu</w:t>
      </w:r>
    </w:p>
    <w:p w:rsidR="0022160D" w:rsidRPr="0022160D" w:rsidRDefault="0022160D" w:rsidP="0022160D">
      <w:pPr>
        <w:spacing w:after="0" w:line="360" w:lineRule="auto"/>
        <w:jc w:val="both"/>
        <w:rPr>
          <w:rFonts w:ascii="Times New Roman" w:hAnsi="Times New Roman" w:cs="Times New Roman"/>
          <w:sz w:val="26"/>
          <w:szCs w:val="26"/>
        </w:rPr>
      </w:pPr>
      <w:r w:rsidRPr="0022160D">
        <w:rPr>
          <w:rFonts w:ascii="Times New Roman" w:hAnsi="Times New Roman" w:cs="Times New Roman"/>
          <w:sz w:val="26"/>
          <w:szCs w:val="26"/>
        </w:rPr>
        <w:t>Bài nghiên cứu sử dụng nguồn dữ liệu thứ cấp.</w:t>
      </w:r>
    </w:p>
    <w:p w:rsidR="007A3327" w:rsidRDefault="0022160D" w:rsidP="0022160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S</w:t>
      </w:r>
      <w:r w:rsidR="00A1132F">
        <w:rPr>
          <w:rFonts w:ascii="Times New Roman" w:hAnsi="Times New Roman" w:cs="Times New Roman"/>
          <w:sz w:val="26"/>
          <w:szCs w:val="26"/>
        </w:rPr>
        <w:t>ử dụng phương pháp kiểm định đối với chuỗi dữ liệu thời gian bằng</w:t>
      </w:r>
      <w:r w:rsidR="007A3327">
        <w:rPr>
          <w:rFonts w:ascii="Times New Roman" w:hAnsi="Times New Roman" w:cs="Times New Roman"/>
          <w:sz w:val="26"/>
          <w:szCs w:val="26"/>
        </w:rPr>
        <w:t>:</w:t>
      </w:r>
    </w:p>
    <w:p w:rsidR="00A1132F" w:rsidRPr="00C87821" w:rsidRDefault="007A3327" w:rsidP="00C87821">
      <w:pPr>
        <w:pStyle w:val="ListParagraph"/>
        <w:numPr>
          <w:ilvl w:val="0"/>
          <w:numId w:val="32"/>
        </w:numPr>
        <w:spacing w:after="0" w:line="360" w:lineRule="auto"/>
        <w:jc w:val="both"/>
        <w:rPr>
          <w:rFonts w:ascii="Times New Roman" w:hAnsi="Times New Roman" w:cs="Times New Roman"/>
          <w:sz w:val="26"/>
          <w:szCs w:val="26"/>
        </w:rPr>
      </w:pPr>
      <w:r w:rsidRPr="00C87821">
        <w:rPr>
          <w:rFonts w:ascii="Times New Roman" w:hAnsi="Times New Roman" w:cs="Times New Roman"/>
          <w:sz w:val="26"/>
          <w:szCs w:val="26"/>
        </w:rPr>
        <w:t>K</w:t>
      </w:r>
      <w:r w:rsidR="00FE15FE" w:rsidRPr="00C87821">
        <w:rPr>
          <w:rFonts w:ascii="Times New Roman" w:hAnsi="Times New Roman" w:cs="Times New Roman"/>
          <w:sz w:val="26"/>
          <w:szCs w:val="26"/>
        </w:rPr>
        <w:t>iểm định nghiệm đơn vị (Unit Root Test) sử dụng kiểm định Augmented Dickey Fuller (ADF) để kiểm định chuỗi thời gian có dừng hay không.</w:t>
      </w:r>
    </w:p>
    <w:p w:rsidR="00FE15FE" w:rsidRPr="00C87821" w:rsidRDefault="00FE15FE" w:rsidP="00C87821">
      <w:pPr>
        <w:pStyle w:val="ListParagraph"/>
        <w:numPr>
          <w:ilvl w:val="0"/>
          <w:numId w:val="32"/>
        </w:numPr>
        <w:spacing w:after="0" w:line="360" w:lineRule="auto"/>
        <w:jc w:val="both"/>
        <w:rPr>
          <w:rFonts w:ascii="Times New Roman" w:hAnsi="Times New Roman" w:cs="Times New Roman"/>
          <w:sz w:val="26"/>
          <w:szCs w:val="26"/>
        </w:rPr>
      </w:pPr>
      <w:r w:rsidRPr="00C87821">
        <w:rPr>
          <w:rFonts w:ascii="Times New Roman" w:hAnsi="Times New Roman" w:cs="Times New Roman"/>
          <w:sz w:val="26"/>
          <w:szCs w:val="26"/>
        </w:rPr>
        <w:t xml:space="preserve">Kiểm định </w:t>
      </w:r>
      <w:r w:rsidR="007A3327" w:rsidRPr="00C87821">
        <w:rPr>
          <w:rFonts w:ascii="Times New Roman" w:hAnsi="Times New Roman" w:cs="Times New Roman"/>
          <w:sz w:val="26"/>
          <w:szCs w:val="26"/>
        </w:rPr>
        <w:t>đồng liên kết (Normalized Cointegration T</w:t>
      </w:r>
      <w:r w:rsidRPr="00C87821">
        <w:rPr>
          <w:rFonts w:ascii="Times New Roman" w:hAnsi="Times New Roman" w:cs="Times New Roman"/>
          <w:sz w:val="26"/>
          <w:szCs w:val="26"/>
        </w:rPr>
        <w:t>est</w:t>
      </w:r>
      <w:r w:rsidR="007A3327" w:rsidRPr="00C87821">
        <w:rPr>
          <w:rFonts w:ascii="Times New Roman" w:hAnsi="Times New Roman" w:cs="Times New Roman"/>
          <w:sz w:val="26"/>
          <w:szCs w:val="26"/>
        </w:rPr>
        <w:t>)</w:t>
      </w:r>
    </w:p>
    <w:p w:rsidR="007A3327" w:rsidRDefault="007A3327" w:rsidP="00C87821">
      <w:pPr>
        <w:pStyle w:val="ListParagraph"/>
        <w:numPr>
          <w:ilvl w:val="0"/>
          <w:numId w:val="32"/>
        </w:numPr>
        <w:spacing w:after="0" w:line="360" w:lineRule="auto"/>
        <w:jc w:val="both"/>
        <w:rPr>
          <w:rFonts w:ascii="Times New Roman" w:hAnsi="Times New Roman" w:cs="Times New Roman"/>
          <w:sz w:val="26"/>
          <w:szCs w:val="26"/>
        </w:rPr>
      </w:pPr>
      <w:r w:rsidRPr="00C87821">
        <w:rPr>
          <w:rFonts w:ascii="Times New Roman" w:hAnsi="Times New Roman" w:cs="Times New Roman"/>
          <w:sz w:val="26"/>
          <w:szCs w:val="26"/>
        </w:rPr>
        <w:t>Kiểm định mô hình vector hiệu chỉnh sai số (Vector Error Correction Model)</w:t>
      </w:r>
    </w:p>
    <w:p w:rsidR="00D31A31" w:rsidRPr="00CC021A" w:rsidRDefault="00D31A31" w:rsidP="00D31A31">
      <w:pPr>
        <w:pStyle w:val="ListParagraph"/>
        <w:numPr>
          <w:ilvl w:val="0"/>
          <w:numId w:val="24"/>
        </w:numPr>
        <w:spacing w:after="0" w:line="360" w:lineRule="auto"/>
        <w:jc w:val="both"/>
        <w:rPr>
          <w:rFonts w:ascii="Times New Roman" w:hAnsi="Times New Roman" w:cs="Times New Roman"/>
          <w:sz w:val="26"/>
          <w:szCs w:val="26"/>
          <w:u w:val="single"/>
        </w:rPr>
      </w:pPr>
      <w:r w:rsidRPr="00CC021A">
        <w:rPr>
          <w:rFonts w:ascii="Times New Roman" w:hAnsi="Times New Roman" w:cs="Times New Roman"/>
          <w:sz w:val="26"/>
          <w:szCs w:val="26"/>
          <w:u w:val="single"/>
        </w:rPr>
        <w:t>Kết quả nghiên cứu</w:t>
      </w:r>
    </w:p>
    <w:p w:rsidR="00A75F10" w:rsidRPr="00A75F10" w:rsidRDefault="00A75F10" w:rsidP="00A75F10">
      <w:pPr>
        <w:pStyle w:val="ListParagraph"/>
        <w:numPr>
          <w:ilvl w:val="0"/>
          <w:numId w:val="23"/>
        </w:numPr>
        <w:spacing w:after="0" w:line="360" w:lineRule="auto"/>
        <w:jc w:val="both"/>
        <w:rPr>
          <w:rFonts w:ascii="Times New Roman" w:hAnsi="Times New Roman" w:cs="Times New Roman"/>
          <w:sz w:val="26"/>
          <w:szCs w:val="26"/>
        </w:rPr>
      </w:pPr>
      <w:r w:rsidRPr="00A75F10">
        <w:rPr>
          <w:rFonts w:ascii="Times New Roman" w:hAnsi="Times New Roman" w:cs="Times New Roman"/>
          <w:sz w:val="26"/>
          <w:szCs w:val="26"/>
        </w:rPr>
        <w:t>Sau khi thực hiện kiểm đị</w:t>
      </w:r>
      <w:r w:rsidR="001C23EC">
        <w:rPr>
          <w:rFonts w:ascii="Times New Roman" w:hAnsi="Times New Roman" w:cs="Times New Roman"/>
          <w:sz w:val="26"/>
          <w:szCs w:val="26"/>
        </w:rPr>
        <w:t>nh Unit Root Test</w:t>
      </w:r>
      <w:r w:rsidRPr="00A75F10">
        <w:rPr>
          <w:rFonts w:ascii="Times New Roman" w:hAnsi="Times New Roman" w:cs="Times New Roman"/>
          <w:sz w:val="26"/>
          <w:szCs w:val="26"/>
        </w:rPr>
        <w:t>, tác giả xác định cả 5 yếu tố trên đều có tác động đến xuất khẩu hàng hóa và dịch vụ của Sri Lanka:</w:t>
      </w:r>
    </w:p>
    <w:p w:rsidR="00A75F10" w:rsidRDefault="00A75F10" w:rsidP="00A75F10">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A75F10" w:rsidRDefault="00A75F10" w:rsidP="00A75F10">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Tổng vốn hình thành (</w:t>
      </w:r>
      <w:r w:rsidRPr="00A1132F">
        <w:rPr>
          <w:rFonts w:ascii="Times New Roman" w:hAnsi="Times New Roman" w:cs="Times New Roman"/>
          <w:sz w:val="26"/>
          <w:szCs w:val="26"/>
        </w:rPr>
        <w:t>Gross capital formation</w:t>
      </w:r>
      <w:r>
        <w:rPr>
          <w:rFonts w:ascii="Times New Roman" w:hAnsi="Times New Roman" w:cs="Times New Roman"/>
          <w:sz w:val="26"/>
          <w:szCs w:val="26"/>
        </w:rPr>
        <w:t>)</w:t>
      </w:r>
    </w:p>
    <w:p w:rsidR="00A75F10" w:rsidRDefault="00A75F10" w:rsidP="00A75F10">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1132F">
        <w:rPr>
          <w:rFonts w:ascii="Times New Roman" w:hAnsi="Times New Roman" w:cs="Times New Roman"/>
          <w:sz w:val="26"/>
          <w:szCs w:val="26"/>
        </w:rPr>
        <w:t>Inflation</w:t>
      </w:r>
      <w:r>
        <w:rPr>
          <w:rFonts w:ascii="Times New Roman" w:hAnsi="Times New Roman" w:cs="Times New Roman"/>
          <w:sz w:val="26"/>
          <w:szCs w:val="26"/>
        </w:rPr>
        <w:t>)</w:t>
      </w:r>
    </w:p>
    <w:p w:rsidR="00A75F10" w:rsidRDefault="00A75F10" w:rsidP="00A75F10">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1132F">
        <w:rPr>
          <w:rFonts w:ascii="Times New Roman" w:hAnsi="Times New Roman" w:cs="Times New Roman"/>
          <w:sz w:val="26"/>
          <w:szCs w:val="26"/>
        </w:rPr>
        <w:t>Foreign direct investment</w:t>
      </w:r>
      <w:r>
        <w:rPr>
          <w:rFonts w:ascii="Times New Roman" w:hAnsi="Times New Roman" w:cs="Times New Roman"/>
          <w:sz w:val="26"/>
          <w:szCs w:val="26"/>
        </w:rPr>
        <w:t>)</w:t>
      </w:r>
    </w:p>
    <w:p w:rsidR="00A75F10" w:rsidRDefault="00A75F10" w:rsidP="00A75F10">
      <w:pPr>
        <w:pStyle w:val="ListParagraph"/>
        <w:numPr>
          <w:ilvl w:val="0"/>
          <w:numId w:val="3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Tỷ giá hối đoái (</w:t>
      </w:r>
      <w:r w:rsidRPr="00A1132F">
        <w:rPr>
          <w:rFonts w:ascii="Times New Roman" w:hAnsi="Times New Roman" w:cs="Times New Roman"/>
          <w:sz w:val="26"/>
          <w:szCs w:val="26"/>
        </w:rPr>
        <w:t>Exchange rate</w:t>
      </w:r>
      <w:r>
        <w:rPr>
          <w:rFonts w:ascii="Times New Roman" w:hAnsi="Times New Roman" w:cs="Times New Roman"/>
          <w:sz w:val="26"/>
          <w:szCs w:val="26"/>
        </w:rPr>
        <w:t>)</w:t>
      </w:r>
    </w:p>
    <w:p w:rsidR="00A75F10" w:rsidRDefault="00A75F10" w:rsidP="00A75F10">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Sau khi </w:t>
      </w:r>
      <w:r w:rsidRPr="00A75F10">
        <w:rPr>
          <w:rFonts w:ascii="Times New Roman" w:hAnsi="Times New Roman" w:cs="Times New Roman"/>
          <w:sz w:val="26"/>
          <w:szCs w:val="26"/>
        </w:rPr>
        <w:t xml:space="preserve">thực hiện kiểm định </w:t>
      </w:r>
      <w:r w:rsidRPr="00C87821">
        <w:rPr>
          <w:rFonts w:ascii="Times New Roman" w:hAnsi="Times New Roman" w:cs="Times New Roman"/>
          <w:sz w:val="26"/>
          <w:szCs w:val="26"/>
        </w:rPr>
        <w:t>Normalized Cointegration Test</w:t>
      </w:r>
      <w:r w:rsidRPr="00A75F10">
        <w:rPr>
          <w:rFonts w:ascii="Times New Roman" w:hAnsi="Times New Roman" w:cs="Times New Roman"/>
          <w:sz w:val="26"/>
          <w:szCs w:val="26"/>
        </w:rPr>
        <w:t xml:space="preserve">, tác giả xác định </w:t>
      </w:r>
      <w:r w:rsidR="00CB290C">
        <w:rPr>
          <w:rFonts w:ascii="Times New Roman" w:hAnsi="Times New Roman" w:cs="Times New Roman"/>
          <w:sz w:val="26"/>
          <w:szCs w:val="26"/>
        </w:rPr>
        <w:t>yếu tố đầu tư trực tiếp nước ngoài và tỷ giá hối đoái không có ý nghĩa th</w:t>
      </w:r>
      <w:r w:rsidR="001C23EC">
        <w:rPr>
          <w:rFonts w:ascii="Times New Roman" w:hAnsi="Times New Roman" w:cs="Times New Roman"/>
          <w:sz w:val="26"/>
          <w:szCs w:val="26"/>
        </w:rPr>
        <w:t>ố</w:t>
      </w:r>
      <w:r w:rsidR="00CB290C">
        <w:rPr>
          <w:rFonts w:ascii="Times New Roman" w:hAnsi="Times New Roman" w:cs="Times New Roman"/>
          <w:sz w:val="26"/>
          <w:szCs w:val="26"/>
        </w:rPr>
        <w:t xml:space="preserve">ng kê nên </w:t>
      </w:r>
      <w:r>
        <w:rPr>
          <w:rFonts w:ascii="Times New Roman" w:hAnsi="Times New Roman" w:cs="Times New Roman"/>
          <w:sz w:val="26"/>
          <w:szCs w:val="26"/>
        </w:rPr>
        <w:t>có 3</w:t>
      </w:r>
      <w:r w:rsidRPr="00A75F10">
        <w:rPr>
          <w:rFonts w:ascii="Times New Roman" w:hAnsi="Times New Roman" w:cs="Times New Roman"/>
          <w:sz w:val="26"/>
          <w:szCs w:val="26"/>
        </w:rPr>
        <w:t xml:space="preserve"> yếu tố tác động đến xuất khẩu </w:t>
      </w:r>
      <w:r w:rsidR="00A36F6C" w:rsidRPr="00A75F10">
        <w:rPr>
          <w:rFonts w:ascii="Times New Roman" w:hAnsi="Times New Roman" w:cs="Times New Roman"/>
          <w:sz w:val="26"/>
          <w:szCs w:val="26"/>
        </w:rPr>
        <w:t>hàng hóa và dịch vụ của Sri Lanka</w:t>
      </w:r>
      <w:r w:rsidR="00A36F6C">
        <w:rPr>
          <w:rFonts w:ascii="Times New Roman" w:hAnsi="Times New Roman" w:cs="Times New Roman"/>
          <w:sz w:val="26"/>
          <w:szCs w:val="26"/>
        </w:rPr>
        <w:t xml:space="preserve">, </w:t>
      </w:r>
      <w:r w:rsidR="00CB290C">
        <w:rPr>
          <w:rFonts w:ascii="Times New Roman" w:hAnsi="Times New Roman" w:cs="Times New Roman"/>
          <w:sz w:val="26"/>
          <w:szCs w:val="26"/>
        </w:rPr>
        <w:t>như sau:</w:t>
      </w:r>
    </w:p>
    <w:p w:rsidR="00CB290C" w:rsidRDefault="00CB290C" w:rsidP="00CB290C">
      <w:pPr>
        <w:pStyle w:val="ListParagraph"/>
        <w:numPr>
          <w:ilvl w:val="0"/>
          <w:numId w:val="3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CB290C" w:rsidRDefault="00CB290C" w:rsidP="00CB290C">
      <w:pPr>
        <w:pStyle w:val="ListParagraph"/>
        <w:numPr>
          <w:ilvl w:val="0"/>
          <w:numId w:val="3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Tổng vốn hình thành (</w:t>
      </w:r>
      <w:r w:rsidRPr="00A1132F">
        <w:rPr>
          <w:rFonts w:ascii="Times New Roman" w:hAnsi="Times New Roman" w:cs="Times New Roman"/>
          <w:sz w:val="26"/>
          <w:szCs w:val="26"/>
        </w:rPr>
        <w:t>Gross capital formation</w:t>
      </w:r>
      <w:r>
        <w:rPr>
          <w:rFonts w:ascii="Times New Roman" w:hAnsi="Times New Roman" w:cs="Times New Roman"/>
          <w:sz w:val="26"/>
          <w:szCs w:val="26"/>
        </w:rPr>
        <w:t>)</w:t>
      </w:r>
    </w:p>
    <w:p w:rsidR="00CB290C" w:rsidRDefault="00CB290C" w:rsidP="00CB290C">
      <w:pPr>
        <w:pStyle w:val="ListParagraph"/>
        <w:numPr>
          <w:ilvl w:val="0"/>
          <w:numId w:val="34"/>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Lạm phát (</w:t>
      </w:r>
      <w:r w:rsidRPr="00A1132F">
        <w:rPr>
          <w:rFonts w:ascii="Times New Roman" w:hAnsi="Times New Roman" w:cs="Times New Roman"/>
          <w:sz w:val="26"/>
          <w:szCs w:val="26"/>
        </w:rPr>
        <w:t>Inflation</w:t>
      </w:r>
      <w:r>
        <w:rPr>
          <w:rFonts w:ascii="Times New Roman" w:hAnsi="Times New Roman" w:cs="Times New Roman"/>
          <w:sz w:val="26"/>
          <w:szCs w:val="26"/>
        </w:rPr>
        <w:t>)</w:t>
      </w:r>
    </w:p>
    <w:p w:rsidR="00CB290C" w:rsidRDefault="00CB290C" w:rsidP="00CB290C">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Sau khi </w:t>
      </w:r>
      <w:r w:rsidRPr="00A75F10">
        <w:rPr>
          <w:rFonts w:ascii="Times New Roman" w:hAnsi="Times New Roman" w:cs="Times New Roman"/>
          <w:sz w:val="26"/>
          <w:szCs w:val="26"/>
        </w:rPr>
        <w:t xml:space="preserve">thực hiện kiểm định </w:t>
      </w:r>
      <w:r w:rsidRPr="00C87821">
        <w:rPr>
          <w:rFonts w:ascii="Times New Roman" w:hAnsi="Times New Roman" w:cs="Times New Roman"/>
          <w:sz w:val="26"/>
          <w:szCs w:val="26"/>
        </w:rPr>
        <w:t>Vector Error Correction Model</w:t>
      </w:r>
      <w:r w:rsidRPr="00A75F10">
        <w:rPr>
          <w:rFonts w:ascii="Times New Roman" w:hAnsi="Times New Roman" w:cs="Times New Roman"/>
          <w:sz w:val="26"/>
          <w:szCs w:val="26"/>
        </w:rPr>
        <w:t xml:space="preserve">, tác giả xác định </w:t>
      </w:r>
      <w:r>
        <w:rPr>
          <w:rFonts w:ascii="Times New Roman" w:hAnsi="Times New Roman" w:cs="Times New Roman"/>
          <w:sz w:val="26"/>
          <w:szCs w:val="26"/>
        </w:rPr>
        <w:t>yếu tố tổng vốn hình thành và lạm phát không có ý nghĩa thông kê nên có 3</w:t>
      </w:r>
      <w:r w:rsidRPr="00A75F10">
        <w:rPr>
          <w:rFonts w:ascii="Times New Roman" w:hAnsi="Times New Roman" w:cs="Times New Roman"/>
          <w:sz w:val="26"/>
          <w:szCs w:val="26"/>
        </w:rPr>
        <w:t xml:space="preserve"> yếu tố tác động đến xuất khẩu hàng hóa và dịch vụ của Sri Lanka</w:t>
      </w:r>
      <w:r>
        <w:rPr>
          <w:rFonts w:ascii="Times New Roman" w:hAnsi="Times New Roman" w:cs="Times New Roman"/>
          <w:sz w:val="26"/>
          <w:szCs w:val="26"/>
        </w:rPr>
        <w:t>, như sau:</w:t>
      </w:r>
    </w:p>
    <w:p w:rsidR="00CB290C" w:rsidRDefault="00CB290C" w:rsidP="00CB290C">
      <w:pPr>
        <w:pStyle w:val="ListParagraph"/>
        <w:numPr>
          <w:ilvl w:val="0"/>
          <w:numId w:val="35"/>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Tăng trưởng GDP bình quân đầu người (</w:t>
      </w:r>
      <w:r w:rsidRPr="00A1132F">
        <w:rPr>
          <w:rFonts w:ascii="Times New Roman" w:hAnsi="Times New Roman" w:cs="Times New Roman"/>
          <w:sz w:val="26"/>
          <w:szCs w:val="26"/>
        </w:rPr>
        <w:t>GDP per capita growth</w:t>
      </w:r>
      <w:r>
        <w:rPr>
          <w:rFonts w:ascii="Times New Roman" w:hAnsi="Times New Roman" w:cs="Times New Roman"/>
          <w:sz w:val="26"/>
          <w:szCs w:val="26"/>
        </w:rPr>
        <w:t>)</w:t>
      </w:r>
    </w:p>
    <w:p w:rsidR="00CB290C" w:rsidRDefault="00CB290C" w:rsidP="00CB290C">
      <w:pPr>
        <w:pStyle w:val="ListParagraph"/>
        <w:numPr>
          <w:ilvl w:val="0"/>
          <w:numId w:val="35"/>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Đầu tư trực tiếp nước ngoài (</w:t>
      </w:r>
      <w:r w:rsidRPr="00A1132F">
        <w:rPr>
          <w:rFonts w:ascii="Times New Roman" w:hAnsi="Times New Roman" w:cs="Times New Roman"/>
          <w:sz w:val="26"/>
          <w:szCs w:val="26"/>
        </w:rPr>
        <w:t>Foreign direct investment</w:t>
      </w:r>
      <w:r>
        <w:rPr>
          <w:rFonts w:ascii="Times New Roman" w:hAnsi="Times New Roman" w:cs="Times New Roman"/>
          <w:sz w:val="26"/>
          <w:szCs w:val="26"/>
        </w:rPr>
        <w:t>)</w:t>
      </w:r>
    </w:p>
    <w:p w:rsidR="00CB290C" w:rsidRDefault="00CB290C" w:rsidP="00CB290C">
      <w:pPr>
        <w:pStyle w:val="ListParagraph"/>
        <w:numPr>
          <w:ilvl w:val="0"/>
          <w:numId w:val="35"/>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Tỷ giá hối đoái (</w:t>
      </w:r>
      <w:r w:rsidRPr="00A1132F">
        <w:rPr>
          <w:rFonts w:ascii="Times New Roman" w:hAnsi="Times New Roman" w:cs="Times New Roman"/>
          <w:sz w:val="26"/>
          <w:szCs w:val="26"/>
        </w:rPr>
        <w:t>Exchange rate</w:t>
      </w:r>
      <w:r>
        <w:rPr>
          <w:rFonts w:ascii="Times New Roman" w:hAnsi="Times New Roman" w:cs="Times New Roman"/>
          <w:sz w:val="26"/>
          <w:szCs w:val="26"/>
        </w:rPr>
        <w:t>)</w:t>
      </w:r>
    </w:p>
    <w:p w:rsidR="00E13F71" w:rsidRDefault="00E13F71">
      <w:pPr>
        <w:rPr>
          <w:rFonts w:ascii="Times New Roman" w:hAnsi="Times New Roman" w:cs="Times New Roman"/>
          <w:sz w:val="26"/>
          <w:szCs w:val="26"/>
        </w:rPr>
      </w:pPr>
      <w:r>
        <w:rPr>
          <w:rFonts w:ascii="Times New Roman" w:hAnsi="Times New Roman" w:cs="Times New Roman"/>
          <w:sz w:val="26"/>
          <w:szCs w:val="26"/>
        </w:rPr>
        <w:br w:type="page"/>
      </w:r>
    </w:p>
    <w:p w:rsidR="009B253D" w:rsidRDefault="00533EC0" w:rsidP="000F36B6">
      <w:pPr>
        <w:pStyle w:val="Heading2"/>
      </w:pPr>
      <w:bookmarkStart w:id="7" w:name="_Toc43541780"/>
      <w:r>
        <w:lastRenderedPageBreak/>
        <w:t>MÔ HÌNH NGHIÊN CỨU ĐỀ XUẤ</w:t>
      </w:r>
      <w:r w:rsidR="00CB290C">
        <w:t>T</w:t>
      </w:r>
      <w:bookmarkEnd w:id="7"/>
    </w:p>
    <w:p w:rsidR="004431A4" w:rsidRDefault="004431A4" w:rsidP="00C330D7">
      <w:pPr>
        <w:spacing w:after="0" w:line="360" w:lineRule="auto"/>
        <w:ind w:firstLine="450"/>
        <w:jc w:val="both"/>
        <w:rPr>
          <w:rFonts w:ascii="Times New Roman" w:hAnsi="Times New Roman" w:cs="Times New Roman"/>
          <w:sz w:val="26"/>
          <w:szCs w:val="26"/>
        </w:rPr>
      </w:pPr>
      <w:r>
        <w:rPr>
          <w:rFonts w:ascii="Times New Roman" w:hAnsi="Times New Roman" w:cs="Times New Roman"/>
          <w:sz w:val="26"/>
          <w:szCs w:val="26"/>
        </w:rPr>
        <w:t>Qua</w:t>
      </w:r>
      <w:r w:rsidR="000C6100">
        <w:rPr>
          <w:rFonts w:ascii="Times New Roman" w:hAnsi="Times New Roman" w:cs="Times New Roman"/>
          <w:sz w:val="26"/>
          <w:szCs w:val="26"/>
        </w:rPr>
        <w:t xml:space="preserve"> việc nghiên cứu 10 bài báo nghiên cứu, em đề xuất mô hình nghiên cứu “Các yếu tố tác động đến xuất </w:t>
      </w:r>
      <w:r w:rsidR="00A36F6C">
        <w:rPr>
          <w:rFonts w:ascii="Times New Roman" w:hAnsi="Times New Roman" w:cs="Times New Roman"/>
          <w:sz w:val="26"/>
          <w:szCs w:val="26"/>
        </w:rPr>
        <w:t xml:space="preserve">khẩu </w:t>
      </w:r>
      <w:r w:rsidR="00175ED0">
        <w:rPr>
          <w:rFonts w:ascii="Times New Roman" w:hAnsi="Times New Roman" w:cs="Times New Roman"/>
          <w:sz w:val="26"/>
          <w:szCs w:val="26"/>
        </w:rPr>
        <w:t>rau quả</w:t>
      </w:r>
      <w:r w:rsidR="000C6100">
        <w:rPr>
          <w:rFonts w:ascii="Times New Roman" w:hAnsi="Times New Roman" w:cs="Times New Roman"/>
          <w:sz w:val="26"/>
          <w:szCs w:val="26"/>
        </w:rPr>
        <w:t xml:space="preserve"> của Việt Nam sang thị trườ</w:t>
      </w:r>
      <w:r w:rsidR="007F7BD2">
        <w:rPr>
          <w:rFonts w:ascii="Times New Roman" w:hAnsi="Times New Roman" w:cs="Times New Roman"/>
          <w:sz w:val="26"/>
          <w:szCs w:val="26"/>
        </w:rPr>
        <w:t>ng EU</w:t>
      </w:r>
      <w:r w:rsidR="000C6100">
        <w:rPr>
          <w:rFonts w:ascii="Times New Roman" w:hAnsi="Times New Roman" w:cs="Times New Roman"/>
          <w:sz w:val="26"/>
          <w:szCs w:val="26"/>
        </w:rPr>
        <w:t>”</w:t>
      </w:r>
      <w:r w:rsidR="001C23EC">
        <w:rPr>
          <w:rFonts w:ascii="Times New Roman" w:hAnsi="Times New Roman" w:cs="Times New Roman"/>
          <w:sz w:val="26"/>
          <w:szCs w:val="26"/>
        </w:rPr>
        <w:t xml:space="preserve"> như sau:</w:t>
      </w:r>
    </w:p>
    <w:p w:rsidR="00175ED0" w:rsidRDefault="00094444" w:rsidP="00C330D7">
      <w:pPr>
        <w:spacing w:after="0" w:line="360" w:lineRule="auto"/>
        <w:ind w:firstLine="450"/>
        <w:jc w:val="both"/>
        <w:rPr>
          <w:rFonts w:ascii="Times New Roman" w:hAnsi="Times New Roman" w:cs="Times New Roman"/>
          <w:sz w:val="26"/>
          <w:szCs w:val="26"/>
        </w:rPr>
      </w:pPr>
      <w:r>
        <w:rPr>
          <w:rFonts w:ascii="Times New Roman" w:hAnsi="Times New Roman" w:cs="Times New Roman"/>
          <w:noProof/>
          <w:sz w:val="26"/>
          <w:szCs w:val="26"/>
        </w:rPr>
        <w:pict>
          <v:rect id="_x0000_s1026" style="position:absolute;left:0;text-align:left;margin-left:1.75pt;margin-top:15.65pt;width:191.8pt;height:25.05pt;z-index:251653632">
            <v:textbox>
              <w:txbxContent>
                <w:p w:rsidR="001B4143" w:rsidRDefault="001B4143" w:rsidP="00175ED0">
                  <w:pPr>
                    <w:jc w:val="center"/>
                    <w:rPr>
                      <w:rFonts w:ascii="Times New Roman" w:hAnsi="Times New Roman" w:cs="Times New Roman"/>
                      <w:sz w:val="26"/>
                      <w:szCs w:val="26"/>
                    </w:rPr>
                  </w:pPr>
                  <w:r>
                    <w:rPr>
                      <w:rFonts w:ascii="Times New Roman" w:hAnsi="Times New Roman" w:cs="Times New Roman"/>
                      <w:sz w:val="26"/>
                      <w:szCs w:val="26"/>
                    </w:rPr>
                    <w:t>Tổng sản phẩm quốc nội (GDP)</w:t>
                  </w:r>
                </w:p>
                <w:p w:rsidR="001B4143" w:rsidRPr="00175ED0" w:rsidRDefault="001B4143">
                  <w:pPr>
                    <w:rPr>
                      <w:rFonts w:ascii="Times New Roman" w:hAnsi="Times New Roman" w:cs="Times New Roman"/>
                      <w:sz w:val="26"/>
                      <w:szCs w:val="26"/>
                    </w:rPr>
                  </w:pPr>
                </w:p>
              </w:txbxContent>
            </v:textbox>
          </v:rect>
        </w:pict>
      </w:r>
    </w:p>
    <w:p w:rsidR="000C6100" w:rsidRPr="004431A4" w:rsidRDefault="00094444" w:rsidP="00C330D7">
      <w:pPr>
        <w:spacing w:after="0" w:line="360" w:lineRule="auto"/>
        <w:ind w:firstLine="450"/>
        <w:jc w:val="both"/>
        <w:rPr>
          <w:rFonts w:ascii="Times New Roman" w:hAnsi="Times New Roman" w:cs="Times New Roman"/>
          <w:sz w:val="26"/>
          <w:szCs w:val="26"/>
        </w:rPr>
      </w:pPr>
      <w:r>
        <w:rPr>
          <w:rFonts w:ascii="Times New Roman" w:hAnsi="Times New Roman" w:cs="Times New Roman"/>
          <w:b/>
          <w:noProof/>
          <w:sz w:val="26"/>
          <w:szCs w:val="26"/>
        </w:rPr>
        <w:pict>
          <v:rect id="_x0000_s1027" style="position:absolute;left:0;text-align:left;margin-left:1.75pt;margin-top:29.6pt;width:192.9pt;height:26.45pt;z-index:251654656">
            <v:textbox>
              <w:txbxContent>
                <w:p w:rsidR="001B4143" w:rsidRPr="00175ED0" w:rsidRDefault="001B4143" w:rsidP="00175ED0">
                  <w:pPr>
                    <w:jc w:val="center"/>
                    <w:rPr>
                      <w:rFonts w:ascii="Times New Roman" w:hAnsi="Times New Roman" w:cs="Times New Roman"/>
                      <w:sz w:val="26"/>
                      <w:szCs w:val="26"/>
                    </w:rPr>
                  </w:pPr>
                  <w:r>
                    <w:rPr>
                      <w:rFonts w:ascii="Times New Roman" w:hAnsi="Times New Roman" w:cs="Times New Roman"/>
                      <w:sz w:val="26"/>
                      <w:szCs w:val="26"/>
                    </w:rPr>
                    <w:t>Dân số (Population)</w:t>
                  </w:r>
                </w:p>
              </w:txbxContent>
            </v:textbox>
          </v:rect>
        </w:pict>
      </w:r>
      <w:r w:rsidR="00594ADA">
        <w:rPr>
          <w:rFonts w:ascii="Times New Roman" w:hAnsi="Times New Roman" w:cs="Times New Roman"/>
          <w:noProof/>
          <w:sz w:val="26"/>
          <w:szCs w:val="26"/>
        </w:rPr>
        <w:drawing>
          <wp:anchor distT="0" distB="0" distL="114300" distR="114300" simplePos="0" relativeHeight="251636736" behindDoc="1" locked="0" layoutInCell="1" allowOverlap="1" wp14:anchorId="09AC40A6" wp14:editId="3038E8E9">
            <wp:simplePos x="0" y="0"/>
            <wp:positionH relativeFrom="column">
              <wp:posOffset>3241675</wp:posOffset>
            </wp:positionH>
            <wp:positionV relativeFrom="paragraph">
              <wp:posOffset>271780</wp:posOffset>
            </wp:positionV>
            <wp:extent cx="240030" cy="201930"/>
            <wp:effectExtent l="0" t="0" r="0" b="0"/>
            <wp:wrapTight wrapText="bothSides">
              <wp:wrapPolygon edited="0">
                <wp:start x="0" y="0"/>
                <wp:lineTo x="0" y="20377"/>
                <wp:lineTo x="20571" y="20377"/>
                <wp:lineTo x="2057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0030" cy="201930"/>
                    </a:xfrm>
                    <a:prstGeom prst="rect">
                      <a:avLst/>
                    </a:prstGeom>
                  </pic:spPr>
                </pic:pic>
              </a:graphicData>
            </a:graphic>
          </wp:anchor>
        </w:drawing>
      </w:r>
      <w:r>
        <w:rPr>
          <w:rFonts w:ascii="Times New Roman" w:hAnsi="Times New Roman" w:cs="Times New Roman"/>
          <w:noProof/>
          <w:sz w:val="26"/>
          <w:szCs w:val="26"/>
        </w:rPr>
        <w:pict>
          <v:shapetype id="_x0000_t32" coordsize="21600,21600" o:spt="32" o:oned="t" path="m,l21600,21600e" filled="f">
            <v:path arrowok="t" fillok="f" o:connecttype="none"/>
            <o:lock v:ext="edit" shapetype="t"/>
          </v:shapetype>
          <v:shape id="_x0000_s1044" type="#_x0000_t32" style="position:absolute;left:0;text-align:left;margin-left:193.55pt;margin-top:5.25pt;width:142.95pt;height:67.15pt;z-index:251663872;mso-position-horizontal-relative:text;mso-position-vertical-relative:text" o:connectortype="straight">
            <v:stroke endarrow="block"/>
          </v:shape>
        </w:pict>
      </w:r>
    </w:p>
    <w:p w:rsidR="00530134" w:rsidRDefault="00B73C1C">
      <w:pPr>
        <w:rPr>
          <w:rFonts w:ascii="Times New Roman" w:hAnsi="Times New Roman" w:cs="Times New Roman"/>
          <w:b/>
          <w:sz w:val="26"/>
          <w:szCs w:val="26"/>
        </w:rPr>
      </w:pPr>
      <w:bookmarkStart w:id="8" w:name="_GoBack"/>
      <w:r>
        <w:rPr>
          <w:rFonts w:ascii="Times New Roman" w:hAnsi="Times New Roman" w:cs="Times New Roman"/>
          <w:noProof/>
          <w:sz w:val="26"/>
          <w:szCs w:val="26"/>
        </w:rPr>
        <w:drawing>
          <wp:anchor distT="0" distB="0" distL="114300" distR="114300" simplePos="0" relativeHeight="251678720" behindDoc="0" locked="0" layoutInCell="1" allowOverlap="1" wp14:anchorId="1301E4E4" wp14:editId="4AB6B8D3">
            <wp:simplePos x="0" y="0"/>
            <wp:positionH relativeFrom="column">
              <wp:posOffset>1127125</wp:posOffset>
            </wp:positionH>
            <wp:positionV relativeFrom="paragraph">
              <wp:posOffset>2497191</wp:posOffset>
            </wp:positionV>
            <wp:extent cx="2774950" cy="260985"/>
            <wp:effectExtent l="0" t="0" r="0" b="0"/>
            <wp:wrapThrough wrapText="bothSides">
              <wp:wrapPolygon edited="0">
                <wp:start x="0" y="0"/>
                <wp:lineTo x="0" y="20496"/>
                <wp:lineTo x="21501" y="20496"/>
                <wp:lineTo x="21501"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png"/>
                    <pic:cNvPicPr/>
                  </pic:nvPicPr>
                  <pic:blipFill>
                    <a:blip r:embed="rId11">
                      <a:extLst>
                        <a:ext uri="{28A0092B-C50C-407E-A947-70E740481C1C}">
                          <a14:useLocalDpi xmlns:a14="http://schemas.microsoft.com/office/drawing/2010/main" val="0"/>
                        </a:ext>
                      </a:extLst>
                    </a:blip>
                    <a:stretch>
                      <a:fillRect/>
                    </a:stretch>
                  </pic:blipFill>
                  <pic:spPr>
                    <a:xfrm>
                      <a:off x="0" y="0"/>
                      <a:ext cx="2774950" cy="260985"/>
                    </a:xfrm>
                    <a:prstGeom prst="rect">
                      <a:avLst/>
                    </a:prstGeom>
                  </pic:spPr>
                </pic:pic>
              </a:graphicData>
            </a:graphic>
          </wp:anchor>
        </w:drawing>
      </w:r>
      <w:bookmarkEnd w:id="8"/>
      <w:r>
        <w:rPr>
          <w:rFonts w:ascii="Times New Roman" w:hAnsi="Times New Roman" w:cs="Times New Roman"/>
          <w:b/>
          <w:noProof/>
          <w:sz w:val="26"/>
          <w:szCs w:val="26"/>
        </w:rPr>
        <w:pict>
          <v:shape id="_x0000_s1052" type="#_x0000_t32" style="position:absolute;margin-left:194.1pt;margin-top:79.25pt;width:126.85pt;height:29.9pt;flip:y;z-index:251669504;mso-position-horizontal-relative:text;mso-position-vertical-relative:text" o:connectortype="straight">
            <v:stroke endarrow="block"/>
          </v:shape>
        </w:pict>
      </w:r>
      <w:r>
        <w:rPr>
          <w:rFonts w:ascii="Times New Roman" w:hAnsi="Times New Roman" w:cs="Times New Roman"/>
          <w:b/>
          <w:noProof/>
          <w:sz w:val="26"/>
          <w:szCs w:val="26"/>
        </w:rPr>
        <w:pict>
          <v:shape id="_x0000_s1049" type="#_x0000_t32" style="position:absolute;margin-left:194.1pt;margin-top:90.85pt;width:139.2pt;height:66.55pt;flip:y;z-index:251667968;mso-position-horizontal-relative:text;mso-position-vertical-relative:text" o:connectortype="straight">
            <v:stroke endarrow="block"/>
          </v:shape>
        </w:pict>
      </w:r>
      <w:r>
        <w:rPr>
          <w:rFonts w:ascii="Times New Roman" w:hAnsi="Times New Roman" w:cs="Times New Roman"/>
          <w:noProof/>
          <w:sz w:val="26"/>
          <w:szCs w:val="26"/>
        </w:rPr>
        <w:drawing>
          <wp:anchor distT="0" distB="0" distL="114300" distR="114300" simplePos="0" relativeHeight="251661312" behindDoc="1" locked="0" layoutInCell="1" allowOverlap="1" wp14:anchorId="7ED72BA6" wp14:editId="1FB26BA7">
            <wp:simplePos x="0" y="0"/>
            <wp:positionH relativeFrom="column">
              <wp:posOffset>3197225</wp:posOffset>
            </wp:positionH>
            <wp:positionV relativeFrom="paragraph">
              <wp:posOffset>1356624</wp:posOffset>
            </wp:positionV>
            <wp:extent cx="255905" cy="215900"/>
            <wp:effectExtent l="0" t="0" r="0" b="0"/>
            <wp:wrapTight wrapText="bothSides">
              <wp:wrapPolygon edited="0">
                <wp:start x="0" y="0"/>
                <wp:lineTo x="0" y="19059"/>
                <wp:lineTo x="19295" y="19059"/>
                <wp:lineTo x="1929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5905" cy="215900"/>
                    </a:xfrm>
                    <a:prstGeom prst="rect">
                      <a:avLst/>
                    </a:prstGeom>
                  </pic:spPr>
                </pic:pic>
              </a:graphicData>
            </a:graphic>
          </wp:anchor>
        </w:drawing>
      </w:r>
      <w:r>
        <w:rPr>
          <w:rFonts w:ascii="Times New Roman" w:hAnsi="Times New Roman" w:cs="Times New Roman"/>
          <w:b/>
          <w:noProof/>
          <w:sz w:val="26"/>
          <w:szCs w:val="26"/>
        </w:rPr>
        <w:pict>
          <v:rect id="_x0000_s1028" style="position:absolute;margin-left:2.3pt;margin-top:44.3pt;width:191.8pt;height:41.5pt;z-index:251655680;mso-position-horizontal-relative:text;mso-position-vertical-relative:text">
            <v:textbox style="mso-next-textbox:#_x0000_s1028">
              <w:txbxContent>
                <w:p w:rsidR="001B4143" w:rsidRPr="00175ED0" w:rsidRDefault="001B4143" w:rsidP="00175ED0">
                  <w:pPr>
                    <w:jc w:val="center"/>
                    <w:rPr>
                      <w:rFonts w:ascii="Times New Roman" w:hAnsi="Times New Roman" w:cs="Times New Roman"/>
                      <w:sz w:val="26"/>
                      <w:szCs w:val="26"/>
                    </w:rPr>
                  </w:pPr>
                  <w:r>
                    <w:rPr>
                      <w:rFonts w:ascii="Times New Roman" w:hAnsi="Times New Roman" w:cs="Times New Roman"/>
                      <w:sz w:val="26"/>
                      <w:szCs w:val="26"/>
                    </w:rPr>
                    <w:t>Khoảng cách địa lý (Geographical Distance)</w:t>
                  </w:r>
                </w:p>
              </w:txbxContent>
            </v:textbox>
          </v:rect>
        </w:pict>
      </w:r>
      <w:r>
        <w:rPr>
          <w:rFonts w:ascii="Times New Roman" w:hAnsi="Times New Roman" w:cs="Times New Roman"/>
          <w:b/>
          <w:noProof/>
          <w:sz w:val="26"/>
          <w:szCs w:val="26"/>
        </w:rPr>
        <w:pict>
          <v:rect id="_x0000_s1030" style="position:absolute;margin-left:2.3pt;margin-top:97.7pt;width:192.35pt;height:27.4pt;z-index:251657728;mso-position-horizontal-relative:text;mso-position-vertical-relative:text">
            <v:textbox style="mso-next-textbox:#_x0000_s1030">
              <w:txbxContent>
                <w:p w:rsidR="001B4143" w:rsidRPr="00175ED0" w:rsidRDefault="001B4143" w:rsidP="00AD4A4D">
                  <w:pPr>
                    <w:jc w:val="center"/>
                    <w:rPr>
                      <w:rFonts w:ascii="Times New Roman" w:hAnsi="Times New Roman" w:cs="Times New Roman"/>
                      <w:sz w:val="26"/>
                      <w:szCs w:val="26"/>
                    </w:rPr>
                  </w:pPr>
                  <w:r>
                    <w:rPr>
                      <w:rFonts w:ascii="Times New Roman" w:hAnsi="Times New Roman" w:cs="Times New Roman"/>
                      <w:sz w:val="26"/>
                      <w:szCs w:val="26"/>
                    </w:rPr>
                    <w:t>Lạm phát (Inflation)</w:t>
                  </w:r>
                </w:p>
                <w:p w:rsidR="001B4143" w:rsidRPr="00175ED0" w:rsidRDefault="001B4143" w:rsidP="00175ED0">
                  <w:pPr>
                    <w:jc w:val="center"/>
                    <w:rPr>
                      <w:rFonts w:ascii="Times New Roman" w:hAnsi="Times New Roman" w:cs="Times New Roman"/>
                      <w:sz w:val="26"/>
                      <w:szCs w:val="26"/>
                    </w:rPr>
                  </w:pPr>
                </w:p>
              </w:txbxContent>
            </v:textbox>
          </v:rect>
        </w:pict>
      </w:r>
      <w:r>
        <w:rPr>
          <w:rFonts w:ascii="Times New Roman" w:hAnsi="Times New Roman" w:cs="Times New Roman"/>
          <w:b/>
          <w:noProof/>
          <w:sz w:val="26"/>
          <w:szCs w:val="26"/>
        </w:rPr>
        <w:pict>
          <v:rect id="_x0000_s1033" style="position:absolute;margin-left:1.2pt;margin-top:138.35pt;width:192.9pt;height:41.95pt;z-index:251660800;mso-position-horizontal-relative:text;mso-position-vertical-relative:text">
            <v:textbox style="mso-next-textbox:#_x0000_s1033">
              <w:txbxContent>
                <w:p w:rsidR="001B4143" w:rsidRPr="00175ED0" w:rsidRDefault="001B4143" w:rsidP="0066742A">
                  <w:pPr>
                    <w:jc w:val="center"/>
                    <w:rPr>
                      <w:rFonts w:ascii="Times New Roman" w:hAnsi="Times New Roman" w:cs="Times New Roman"/>
                      <w:sz w:val="26"/>
                      <w:szCs w:val="26"/>
                    </w:rPr>
                  </w:pPr>
                  <w:r>
                    <w:rPr>
                      <w:rFonts w:ascii="Times New Roman" w:hAnsi="Times New Roman" w:cs="Times New Roman"/>
                      <w:sz w:val="26"/>
                      <w:szCs w:val="26"/>
                    </w:rPr>
                    <w:t>Hiệp định Tự do Thương mại Việt Nam – EU (EVFTA)</w:t>
                  </w:r>
                </w:p>
              </w:txbxContent>
            </v:textbox>
          </v:rect>
        </w:pict>
      </w:r>
      <w:r w:rsidR="00540F3E">
        <w:rPr>
          <w:rFonts w:ascii="Times New Roman" w:hAnsi="Times New Roman" w:cs="Times New Roman"/>
          <w:b/>
          <w:noProof/>
          <w:sz w:val="26"/>
          <w:szCs w:val="26"/>
        </w:rPr>
        <w:drawing>
          <wp:anchor distT="0" distB="0" distL="114300" distR="114300" simplePos="0" relativeHeight="251644928" behindDoc="1" locked="0" layoutInCell="1" allowOverlap="1" wp14:anchorId="45C1DD60" wp14:editId="39568FAE">
            <wp:simplePos x="0" y="0"/>
            <wp:positionH relativeFrom="column">
              <wp:posOffset>3043555</wp:posOffset>
            </wp:positionH>
            <wp:positionV relativeFrom="paragraph">
              <wp:posOffset>957580</wp:posOffset>
            </wp:positionV>
            <wp:extent cx="203200" cy="216535"/>
            <wp:effectExtent l="0" t="0" r="0" b="0"/>
            <wp:wrapTight wrapText="bothSides">
              <wp:wrapPolygon edited="0">
                <wp:start x="0" y="0"/>
                <wp:lineTo x="0" y="19003"/>
                <wp:lineTo x="20250" y="19003"/>
                <wp:lineTo x="202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3200" cy="216535"/>
                    </a:xfrm>
                    <a:prstGeom prst="rect">
                      <a:avLst/>
                    </a:prstGeom>
                  </pic:spPr>
                </pic:pic>
              </a:graphicData>
            </a:graphic>
          </wp:anchor>
        </w:drawing>
      </w:r>
      <w:r w:rsidR="00AD4A4D">
        <w:rPr>
          <w:rFonts w:ascii="Times New Roman" w:hAnsi="Times New Roman" w:cs="Times New Roman"/>
          <w:b/>
          <w:noProof/>
          <w:sz w:val="26"/>
          <w:szCs w:val="26"/>
        </w:rPr>
        <w:drawing>
          <wp:anchor distT="0" distB="0" distL="114300" distR="114300" simplePos="0" relativeHeight="251669504" behindDoc="1" locked="0" layoutInCell="1" allowOverlap="1" wp14:anchorId="48D2DDF4" wp14:editId="5C99A804">
            <wp:simplePos x="0" y="0"/>
            <wp:positionH relativeFrom="column">
              <wp:posOffset>3006725</wp:posOffset>
            </wp:positionH>
            <wp:positionV relativeFrom="paragraph">
              <wp:posOffset>603885</wp:posOffset>
            </wp:positionV>
            <wp:extent cx="203200" cy="216535"/>
            <wp:effectExtent l="0" t="0" r="0" b="0"/>
            <wp:wrapTight wrapText="bothSides">
              <wp:wrapPolygon edited="0">
                <wp:start x="0" y="0"/>
                <wp:lineTo x="0" y="19003"/>
                <wp:lineTo x="20250" y="19003"/>
                <wp:lineTo x="2025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3200" cy="216535"/>
                    </a:xfrm>
                    <a:prstGeom prst="rect">
                      <a:avLst/>
                    </a:prstGeom>
                  </pic:spPr>
                </pic:pic>
              </a:graphicData>
            </a:graphic>
          </wp:anchor>
        </w:drawing>
      </w:r>
      <w:r w:rsidR="00594ADA">
        <w:rPr>
          <w:rFonts w:ascii="Times New Roman" w:hAnsi="Times New Roman" w:cs="Times New Roman"/>
          <w:noProof/>
          <w:sz w:val="26"/>
          <w:szCs w:val="26"/>
        </w:rPr>
        <w:drawing>
          <wp:anchor distT="0" distB="0" distL="114300" distR="114300" simplePos="0" relativeHeight="251651072" behindDoc="1" locked="0" layoutInCell="1" allowOverlap="1" wp14:anchorId="0DCF7B25" wp14:editId="6BB3FE2D">
            <wp:simplePos x="0" y="0"/>
            <wp:positionH relativeFrom="column">
              <wp:posOffset>2987675</wp:posOffset>
            </wp:positionH>
            <wp:positionV relativeFrom="paragraph">
              <wp:posOffset>241300</wp:posOffset>
            </wp:positionV>
            <wp:extent cx="259080" cy="218440"/>
            <wp:effectExtent l="0" t="0" r="0" b="0"/>
            <wp:wrapTight wrapText="bothSides">
              <wp:wrapPolygon edited="0">
                <wp:start x="0" y="0"/>
                <wp:lineTo x="0" y="18837"/>
                <wp:lineTo x="20647" y="18837"/>
                <wp:lineTo x="2064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9080" cy="218440"/>
                    </a:xfrm>
                    <a:prstGeom prst="rect">
                      <a:avLst/>
                    </a:prstGeom>
                  </pic:spPr>
                </pic:pic>
              </a:graphicData>
            </a:graphic>
          </wp:anchor>
        </w:drawing>
      </w:r>
      <w:r w:rsidR="00094444">
        <w:rPr>
          <w:rFonts w:ascii="Times New Roman" w:hAnsi="Times New Roman" w:cs="Times New Roman"/>
          <w:b/>
          <w:noProof/>
          <w:sz w:val="26"/>
          <w:szCs w:val="26"/>
        </w:rPr>
        <w:pict>
          <v:shape id="_x0000_s1045" type="#_x0000_t32" style="position:absolute;margin-left:193.55pt;margin-top:60.75pt;width:127.4pt;height:6.45pt;z-index:251664896;mso-position-horizontal-relative:text;mso-position-vertical-relative:text" o:connectortype="straight">
            <v:stroke endarrow="block"/>
          </v:shape>
        </w:pict>
      </w:r>
      <w:r w:rsidR="00094444">
        <w:rPr>
          <w:rFonts w:ascii="Times New Roman" w:hAnsi="Times New Roman" w:cs="Times New Roman"/>
          <w:b/>
          <w:noProof/>
          <w:sz w:val="26"/>
          <w:szCs w:val="26"/>
        </w:rPr>
        <w:pict>
          <v:shape id="_x0000_s1041" type="#_x0000_t32" style="position:absolute;margin-left:194.65pt;margin-top:22.6pt;width:134.9pt;height:32.8pt;z-index:251662848;mso-position-horizontal-relative:text;mso-position-vertical-relative:text" o:connectortype="straight">
            <v:stroke endarrow="block"/>
          </v:shape>
        </w:pict>
      </w:r>
      <w:r w:rsidR="00094444">
        <w:rPr>
          <w:rFonts w:ascii="Times New Roman" w:hAnsi="Times New Roman" w:cs="Times New Roman"/>
          <w:b/>
          <w:noProof/>
          <w:sz w:val="26"/>
          <w:szCs w:val="26"/>
        </w:rPr>
        <w:pict>
          <v:oval id="_x0000_s1034" style="position:absolute;margin-left:320.35pt;margin-top:41.95pt;width:110.7pt;height:58.6pt;z-index:251661824;mso-position-horizontal-relative:text;mso-position-vertical-relative:text">
            <v:textbox style="mso-next-textbox:#_x0000_s1034">
              <w:txbxContent>
                <w:p w:rsidR="001B4143" w:rsidRPr="0066742A" w:rsidRDefault="001B4143" w:rsidP="0066742A">
                  <w:pPr>
                    <w:jc w:val="center"/>
                    <w:rPr>
                      <w:rFonts w:ascii="Times New Roman" w:hAnsi="Times New Roman" w:cs="Times New Roman"/>
                      <w:sz w:val="26"/>
                      <w:szCs w:val="26"/>
                    </w:rPr>
                  </w:pPr>
                  <w:r w:rsidRPr="0066742A">
                    <w:rPr>
                      <w:rFonts w:ascii="Times New Roman" w:hAnsi="Times New Roman" w:cs="Times New Roman"/>
                      <w:sz w:val="26"/>
                      <w:szCs w:val="26"/>
                    </w:rPr>
                    <w:t>Xuất khẩ</w:t>
                  </w:r>
                  <w:r>
                    <w:rPr>
                      <w:rFonts w:ascii="Times New Roman" w:hAnsi="Times New Roman" w:cs="Times New Roman"/>
                      <w:sz w:val="26"/>
                      <w:szCs w:val="26"/>
                    </w:rPr>
                    <w:t>u hàng hóa</w:t>
                  </w:r>
                </w:p>
              </w:txbxContent>
            </v:textbox>
          </v:oval>
        </w:pict>
      </w:r>
      <w:r w:rsidR="00530134">
        <w:rPr>
          <w:rFonts w:ascii="Times New Roman" w:hAnsi="Times New Roman" w:cs="Times New Roman"/>
          <w:b/>
          <w:sz w:val="26"/>
          <w:szCs w:val="26"/>
        </w:rPr>
        <w:br w:type="page"/>
      </w:r>
      <w:r w:rsidR="00094444">
        <w:rPr>
          <w:rFonts w:ascii="Times New Roman" w:hAnsi="Times New Roman" w:cs="Times New Roman"/>
          <w:sz w:val="24"/>
          <w:szCs w:val="24"/>
        </w:rPr>
        <w:pict>
          <v:rect id="_x0000_s1032" style="position:absolute;margin-left:79.05pt;margin-top:627.3pt;width:192.35pt;height:42.5pt;z-index:251659776">
            <v:textbox>
              <w:txbxContent>
                <w:p w:rsidR="001B4143" w:rsidRDefault="001B4143" w:rsidP="00175ED0">
                  <w:pPr>
                    <w:jc w:val="center"/>
                    <w:rPr>
                      <w:rFonts w:ascii="Times New Roman" w:hAnsi="Times New Roman" w:cs="Times New Roman"/>
                      <w:sz w:val="26"/>
                      <w:szCs w:val="26"/>
                    </w:rPr>
                  </w:pPr>
                  <w:r>
                    <w:rPr>
                      <w:rFonts w:ascii="Times New Roman" w:hAnsi="Times New Roman" w:cs="Times New Roman"/>
                      <w:sz w:val="26"/>
                      <w:szCs w:val="26"/>
                    </w:rPr>
                    <w:t>Tỷ giá hồi đoái VND/USD (Exchange Rate)</w:t>
                  </w:r>
                </w:p>
              </w:txbxContent>
            </v:textbox>
          </v:rect>
        </w:pict>
      </w:r>
    </w:p>
    <w:p w:rsidR="009B253D" w:rsidRPr="000E301C" w:rsidRDefault="00BC7926" w:rsidP="00DF71ED">
      <w:pPr>
        <w:pStyle w:val="Heading1"/>
      </w:pPr>
      <w:bookmarkStart w:id="9" w:name="_Toc467596050"/>
      <w:bookmarkStart w:id="10" w:name="_Toc43541781"/>
      <w:r w:rsidRPr="000E301C">
        <w:lastRenderedPageBreak/>
        <w:t>KẾT LUẬN</w:t>
      </w:r>
      <w:bookmarkEnd w:id="9"/>
      <w:bookmarkEnd w:id="10"/>
    </w:p>
    <w:p w:rsidR="001D5817" w:rsidRDefault="001B4143" w:rsidP="007D2EC4">
      <w:pPr>
        <w:spacing w:after="0" w:line="360"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Việc xác định và phân tích các yếu tố tác động đến xuất khẩu hàng hóa là việc làm cần thiết trong thời điểm hiện </w:t>
      </w:r>
      <w:r w:rsidR="000417FA">
        <w:rPr>
          <w:rFonts w:ascii="Times New Roman" w:hAnsi="Times New Roman" w:cs="Times New Roman"/>
          <w:sz w:val="26"/>
          <w:szCs w:val="26"/>
        </w:rPr>
        <w:t xml:space="preserve">tại </w:t>
      </w:r>
      <w:r>
        <w:rPr>
          <w:rFonts w:ascii="Times New Roman" w:hAnsi="Times New Roman" w:cs="Times New Roman"/>
          <w:sz w:val="26"/>
          <w:szCs w:val="26"/>
        </w:rPr>
        <w:t>để có cơ sở đưa ra các giải pháp hoàn thiệ</w:t>
      </w:r>
      <w:r w:rsidR="00E62DE1">
        <w:rPr>
          <w:rFonts w:ascii="Times New Roman" w:hAnsi="Times New Roman" w:cs="Times New Roman"/>
          <w:sz w:val="26"/>
          <w:szCs w:val="26"/>
        </w:rPr>
        <w:t>n chính sác</w:t>
      </w:r>
      <w:r>
        <w:rPr>
          <w:rFonts w:ascii="Times New Roman" w:hAnsi="Times New Roman" w:cs="Times New Roman"/>
          <w:sz w:val="26"/>
          <w:szCs w:val="26"/>
        </w:rPr>
        <w:t>h, nâng cao giá trị xuất khẩu nói riêng và địa vị của Việt Nam t</w:t>
      </w:r>
      <w:r w:rsidR="000417FA">
        <w:rPr>
          <w:rFonts w:ascii="Times New Roman" w:hAnsi="Times New Roman" w:cs="Times New Roman"/>
          <w:sz w:val="26"/>
          <w:szCs w:val="26"/>
        </w:rPr>
        <w:t>r</w:t>
      </w:r>
      <w:r>
        <w:rPr>
          <w:rFonts w:ascii="Times New Roman" w:hAnsi="Times New Roman" w:cs="Times New Roman"/>
          <w:sz w:val="26"/>
          <w:szCs w:val="26"/>
        </w:rPr>
        <w:t xml:space="preserve">ên trường quốc tế nói chung. </w:t>
      </w:r>
      <w:r w:rsidR="00172EEE">
        <w:rPr>
          <w:rFonts w:ascii="Times New Roman" w:hAnsi="Times New Roman" w:cs="Times New Roman"/>
          <w:sz w:val="26"/>
          <w:szCs w:val="26"/>
        </w:rPr>
        <w:t xml:space="preserve"> </w:t>
      </w:r>
    </w:p>
    <w:p w:rsidR="00E62DE1" w:rsidRDefault="00172EEE" w:rsidP="007D2EC4">
      <w:pPr>
        <w:spacing w:line="360" w:lineRule="auto"/>
        <w:ind w:firstLine="450"/>
        <w:jc w:val="both"/>
        <w:rPr>
          <w:rFonts w:ascii="Times New Roman" w:hAnsi="Times New Roman" w:cs="Times New Roman"/>
          <w:sz w:val="26"/>
          <w:szCs w:val="26"/>
        </w:rPr>
      </w:pPr>
      <w:r>
        <w:rPr>
          <w:rFonts w:ascii="Times New Roman" w:hAnsi="Times New Roman" w:cs="Times New Roman"/>
          <w:sz w:val="26"/>
          <w:szCs w:val="26"/>
        </w:rPr>
        <w:t>Vì giới hạn về</w:t>
      </w:r>
      <w:r w:rsidR="007D2EC4">
        <w:rPr>
          <w:rFonts w:ascii="Times New Roman" w:hAnsi="Times New Roman" w:cs="Times New Roman"/>
          <w:sz w:val="26"/>
          <w:szCs w:val="26"/>
        </w:rPr>
        <w:t xml:space="preserve"> thời gian</w:t>
      </w:r>
      <w:r>
        <w:rPr>
          <w:rFonts w:ascii="Times New Roman" w:hAnsi="Times New Roman" w:cs="Times New Roman"/>
          <w:sz w:val="26"/>
          <w:szCs w:val="26"/>
        </w:rPr>
        <w:t xml:space="preserve"> nên những thông tin được trình bày một cách ngắn gọn và súc tích</w:t>
      </w:r>
      <w:r w:rsidR="007D2EC4">
        <w:rPr>
          <w:rFonts w:ascii="Times New Roman" w:hAnsi="Times New Roman" w:cs="Times New Roman"/>
          <w:sz w:val="26"/>
          <w:szCs w:val="26"/>
        </w:rPr>
        <w:t xml:space="preserve"> để có cơ sở xây dựng nền tảng lý thuyết khi bắt đầu phân tích cụ thể về các tác động đến xuất khẩu rau quả của Việt Nam sang thị trường EU</w:t>
      </w:r>
      <w:r>
        <w:rPr>
          <w:rFonts w:ascii="Times New Roman" w:hAnsi="Times New Roman" w:cs="Times New Roman"/>
          <w:sz w:val="26"/>
          <w:szCs w:val="26"/>
        </w:rPr>
        <w:t xml:space="preserve">. </w:t>
      </w:r>
    </w:p>
    <w:p w:rsidR="00E62DE1" w:rsidRDefault="00E62DE1" w:rsidP="00E62DE1">
      <w:r>
        <w:br w:type="page"/>
      </w:r>
    </w:p>
    <w:p w:rsidR="00083897" w:rsidRDefault="00083897" w:rsidP="0078447F">
      <w:pPr>
        <w:pStyle w:val="chng"/>
      </w:pPr>
      <w:bookmarkStart w:id="11" w:name="_Toc43541782"/>
      <w:r w:rsidRPr="00530134">
        <w:lastRenderedPageBreak/>
        <w:t>PHỤ LỤC</w:t>
      </w:r>
      <w:bookmarkEnd w:id="11"/>
    </w:p>
    <w:p w:rsidR="00530134" w:rsidRPr="00530134" w:rsidRDefault="00530134" w:rsidP="00083897">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t>PHỤ LỤC 1</w:t>
      </w:r>
    </w:p>
    <w:p w:rsidR="00530134" w:rsidRDefault="00530134">
      <w:pPr>
        <w:rPr>
          <w:rFonts w:ascii="Times New Roman" w:hAnsi="Times New Roman" w:cs="Times New Roman"/>
          <w:sz w:val="26"/>
          <w:szCs w:val="26"/>
        </w:rPr>
      </w:pPr>
      <w:r>
        <w:rPr>
          <w:rFonts w:ascii="Times New Roman" w:hAnsi="Times New Roman" w:cs="Times New Roman"/>
          <w:sz w:val="26"/>
          <w:szCs w:val="26"/>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2</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3</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4</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5</w:t>
      </w:r>
    </w:p>
    <w:p w:rsidR="00530134" w:rsidRDefault="00530134">
      <w:pPr>
        <w:rPr>
          <w:rFonts w:ascii="Times New Roman" w:hAnsi="Times New Roman" w:cs="Times New Roman"/>
          <w:b/>
        </w:rPr>
      </w:pPr>
      <w:r>
        <w:rPr>
          <w:rFonts w:ascii="Times New Roman" w:hAnsi="Times New Roman" w:cs="Times New Roman"/>
          <w:b/>
        </w:rPr>
        <w:br w:type="page"/>
      </w:r>
    </w:p>
    <w:p w:rsidR="00530134" w:rsidRP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6</w:t>
      </w:r>
    </w:p>
    <w:p w:rsidR="00530134" w:rsidRDefault="00530134" w:rsidP="00530134">
      <w:pPr>
        <w:spacing w:line="360" w:lineRule="auto"/>
        <w:jc w:val="center"/>
        <w:rPr>
          <w:rFonts w:ascii="Times New Roman" w:hAnsi="Times New Roman" w:cs="Times New Roman"/>
          <w:b/>
        </w:rPr>
      </w:pPr>
    </w:p>
    <w:p w:rsidR="00530134" w:rsidRDefault="00530134">
      <w:r>
        <w:br w:type="page"/>
      </w:r>
    </w:p>
    <w:p w:rsidR="00530134" w:rsidRDefault="00530134" w:rsidP="00530134">
      <w:pPr>
        <w:spacing w:line="360" w:lineRule="auto"/>
        <w:jc w:val="center"/>
        <w:rPr>
          <w:rFonts w:ascii="Times New Roman" w:hAnsi="Times New Roman" w:cs="Times New Roman"/>
          <w:b/>
          <w:sz w:val="26"/>
          <w:szCs w:val="26"/>
        </w:rPr>
      </w:pPr>
      <w:r w:rsidRPr="00530134">
        <w:rPr>
          <w:rFonts w:ascii="Times New Roman" w:hAnsi="Times New Roman" w:cs="Times New Roman"/>
          <w:b/>
          <w:sz w:val="26"/>
          <w:szCs w:val="26"/>
        </w:rPr>
        <w:lastRenderedPageBreak/>
        <w:t>PHỤ LỤC 7</w:t>
      </w:r>
    </w:p>
    <w:p w:rsidR="00530134" w:rsidRDefault="00530134">
      <w:pPr>
        <w:rPr>
          <w:rFonts w:ascii="Times New Roman" w:hAnsi="Times New Roman" w:cs="Times New Roman"/>
          <w:b/>
          <w:sz w:val="26"/>
          <w:szCs w:val="26"/>
        </w:rPr>
      </w:pPr>
      <w:r>
        <w:rPr>
          <w:rFonts w:ascii="Times New Roman" w:hAnsi="Times New Roman" w:cs="Times New Roman"/>
          <w:b/>
          <w:sz w:val="26"/>
          <w:szCs w:val="26"/>
        </w:rPr>
        <w:br w:type="page"/>
      </w:r>
    </w:p>
    <w:p w:rsidR="00530134" w:rsidRDefault="00530134" w:rsidP="0053013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 8</w:t>
      </w:r>
    </w:p>
    <w:p w:rsidR="00530134" w:rsidRDefault="00530134">
      <w:pPr>
        <w:rPr>
          <w:rFonts w:ascii="Times New Roman" w:hAnsi="Times New Roman" w:cs="Times New Roman"/>
          <w:b/>
          <w:sz w:val="26"/>
          <w:szCs w:val="26"/>
        </w:rPr>
      </w:pPr>
      <w:r>
        <w:rPr>
          <w:rFonts w:ascii="Times New Roman" w:hAnsi="Times New Roman" w:cs="Times New Roman"/>
          <w:b/>
          <w:sz w:val="26"/>
          <w:szCs w:val="26"/>
        </w:rPr>
        <w:br w:type="page"/>
      </w:r>
    </w:p>
    <w:p w:rsidR="00530134" w:rsidRDefault="00530134" w:rsidP="0053013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 9</w:t>
      </w:r>
    </w:p>
    <w:p w:rsidR="00530134" w:rsidRDefault="00530134">
      <w:pPr>
        <w:rPr>
          <w:rFonts w:ascii="Times New Roman" w:hAnsi="Times New Roman" w:cs="Times New Roman"/>
          <w:b/>
          <w:sz w:val="26"/>
          <w:szCs w:val="26"/>
        </w:rPr>
      </w:pPr>
      <w:r>
        <w:rPr>
          <w:rFonts w:ascii="Times New Roman" w:hAnsi="Times New Roman" w:cs="Times New Roman"/>
          <w:b/>
          <w:sz w:val="26"/>
          <w:szCs w:val="26"/>
        </w:rPr>
        <w:br w:type="page"/>
      </w:r>
    </w:p>
    <w:p w:rsidR="00530134" w:rsidRDefault="00530134" w:rsidP="0053013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PHỤ LỤC 10</w:t>
      </w:r>
    </w:p>
    <w:sectPr w:rsidR="00530134" w:rsidSect="00F35DBB">
      <w:headerReference w:type="default" r:id="rId13"/>
      <w:pgSz w:w="11907" w:h="16839" w:code="9"/>
      <w:pgMar w:top="1701" w:right="1134" w:bottom="1701"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444" w:rsidRDefault="00094444" w:rsidP="0050491F">
      <w:pPr>
        <w:spacing w:after="0" w:line="240" w:lineRule="auto"/>
      </w:pPr>
      <w:r>
        <w:separator/>
      </w:r>
    </w:p>
  </w:endnote>
  <w:endnote w:type="continuationSeparator" w:id="0">
    <w:p w:rsidR="00094444" w:rsidRDefault="00094444" w:rsidP="00504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Typewriter">
    <w:panose1 w:val="020B0509030504030204"/>
    <w:charset w:val="00"/>
    <w:family w:val="modern"/>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444" w:rsidRDefault="00094444" w:rsidP="0050491F">
      <w:pPr>
        <w:spacing w:after="0" w:line="240" w:lineRule="auto"/>
      </w:pPr>
      <w:r>
        <w:separator/>
      </w:r>
    </w:p>
  </w:footnote>
  <w:footnote w:type="continuationSeparator" w:id="0">
    <w:p w:rsidR="00094444" w:rsidRDefault="00094444" w:rsidP="00504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9538953"/>
      <w:docPartObj>
        <w:docPartGallery w:val="Page Numbers (Top of Page)"/>
        <w:docPartUnique/>
      </w:docPartObj>
    </w:sdtPr>
    <w:sdtEndPr>
      <w:rPr>
        <w:rFonts w:ascii="Times New Roman" w:hAnsi="Times New Roman" w:cs="Times New Roman"/>
        <w:noProof/>
        <w:sz w:val="26"/>
        <w:szCs w:val="26"/>
      </w:rPr>
    </w:sdtEndPr>
    <w:sdtContent>
      <w:p w:rsidR="001B4143" w:rsidRPr="00091143" w:rsidRDefault="001B4143">
        <w:pPr>
          <w:pStyle w:val="Header"/>
          <w:jc w:val="center"/>
          <w:rPr>
            <w:rFonts w:ascii="Times New Roman" w:hAnsi="Times New Roman" w:cs="Times New Roman"/>
            <w:sz w:val="26"/>
            <w:szCs w:val="26"/>
          </w:rPr>
        </w:pPr>
        <w:r w:rsidRPr="00091143">
          <w:rPr>
            <w:rFonts w:ascii="Times New Roman" w:hAnsi="Times New Roman" w:cs="Times New Roman"/>
            <w:sz w:val="26"/>
            <w:szCs w:val="26"/>
          </w:rPr>
          <w:fldChar w:fldCharType="begin"/>
        </w:r>
        <w:r w:rsidRPr="00091143">
          <w:rPr>
            <w:rFonts w:ascii="Times New Roman" w:hAnsi="Times New Roman" w:cs="Times New Roman"/>
            <w:sz w:val="26"/>
            <w:szCs w:val="26"/>
          </w:rPr>
          <w:instrText xml:space="preserve"> PAGE   \* MERGEFORMAT </w:instrText>
        </w:r>
        <w:r w:rsidRPr="00091143">
          <w:rPr>
            <w:rFonts w:ascii="Times New Roman" w:hAnsi="Times New Roman" w:cs="Times New Roman"/>
            <w:sz w:val="26"/>
            <w:szCs w:val="26"/>
          </w:rPr>
          <w:fldChar w:fldCharType="separate"/>
        </w:r>
        <w:r w:rsidR="00B73C1C">
          <w:rPr>
            <w:rFonts w:ascii="Times New Roman" w:hAnsi="Times New Roman" w:cs="Times New Roman"/>
            <w:noProof/>
            <w:sz w:val="26"/>
            <w:szCs w:val="26"/>
          </w:rPr>
          <w:t>28</w:t>
        </w:r>
        <w:r w:rsidRPr="00091143">
          <w:rPr>
            <w:rFonts w:ascii="Times New Roman" w:hAnsi="Times New Roman" w:cs="Times New Roman"/>
            <w:noProof/>
            <w:sz w:val="26"/>
            <w:szCs w:val="26"/>
          </w:rPr>
          <w:fldChar w:fldCharType="end"/>
        </w:r>
      </w:p>
    </w:sdtContent>
  </w:sdt>
  <w:p w:rsidR="001B4143" w:rsidRDefault="001B414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172EE"/>
    <w:multiLevelType w:val="multilevel"/>
    <w:tmpl w:val="2764B1B6"/>
    <w:lvl w:ilvl="0">
      <w:start w:val="1"/>
      <w:numFmt w:val="decimal"/>
      <w:lvlText w:val="%1."/>
      <w:lvlJc w:val="left"/>
      <w:pPr>
        <w:ind w:left="720" w:hanging="360"/>
      </w:pPr>
      <w:rPr>
        <w:rFonts w:hint="default"/>
        <w:b/>
      </w:rPr>
    </w:lvl>
    <w:lvl w:ilvl="1">
      <w:start w:val="1"/>
      <w:numFmt w:val="decimal"/>
      <w:isLgl/>
      <w:lvlText w:val="%1.%2"/>
      <w:lvlJc w:val="left"/>
      <w:pPr>
        <w:ind w:left="1185" w:hanging="645"/>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18A42D3"/>
    <w:multiLevelType w:val="hybridMultilevel"/>
    <w:tmpl w:val="8FBA6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abstractNum w:abstractNumId="2" w15:restartNumberingAfterBreak="0">
    <w:nsid w:val="04684C5F"/>
    <w:multiLevelType w:val="hybridMultilevel"/>
    <w:tmpl w:val="8BAE1A72"/>
    <w:lvl w:ilvl="0" w:tplc="393ABB2E">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251B4"/>
    <w:multiLevelType w:val="hybridMultilevel"/>
    <w:tmpl w:val="86FE4D30"/>
    <w:lvl w:ilvl="0" w:tplc="88E409E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BF71D2"/>
    <w:multiLevelType w:val="hybridMultilevel"/>
    <w:tmpl w:val="16A04790"/>
    <w:lvl w:ilvl="0" w:tplc="010C72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C7278"/>
    <w:multiLevelType w:val="multilevel"/>
    <w:tmpl w:val="84A2BCC6"/>
    <w:lvl w:ilvl="0">
      <w:start w:val="1"/>
      <w:numFmt w:val="none"/>
      <w:lvlText w:val=""/>
      <w:lvlJc w:val="left"/>
      <w:pPr>
        <w:ind w:left="432" w:hanging="432"/>
      </w:pPr>
      <w:rPr>
        <w:rFonts w:ascii="Times New Roman" w:hAnsi="Times New Roman" w:hint="default"/>
        <w:b/>
        <w:i w:val="0"/>
        <w:caps/>
        <w:sz w:val="26"/>
      </w:rPr>
    </w:lvl>
    <w:lvl w:ilvl="1">
      <w:start w:val="1"/>
      <w:numFmt w:val="decimal"/>
      <w:pStyle w:val="Heading2"/>
      <w:lvlText w:val="%1Chương %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
      <w:lvlJc w:val="left"/>
      <w:pPr>
        <w:ind w:left="864" w:hanging="864"/>
      </w:pPr>
      <w:rPr>
        <w:rFonts w:hint="default"/>
      </w:rPr>
    </w:lvl>
    <w:lvl w:ilvl="5">
      <w:start w:val="1"/>
      <w:numFmt w:val="decimal"/>
      <w:lvlText w:val="%1"/>
      <w:lvlJc w:val="left"/>
      <w:pPr>
        <w:ind w:left="1152" w:hanging="1152"/>
      </w:pPr>
      <w:rPr>
        <w:rFonts w:hint="default"/>
      </w:rPr>
    </w:lvl>
    <w:lvl w:ilvl="6">
      <w:start w:val="1"/>
      <w:numFmt w:val="decimal"/>
      <w:lvlText w:val="%1"/>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0C2B7E4C"/>
    <w:multiLevelType w:val="hybridMultilevel"/>
    <w:tmpl w:val="49209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E5801"/>
    <w:multiLevelType w:val="hybridMultilevel"/>
    <w:tmpl w:val="29F4C1FC"/>
    <w:lvl w:ilvl="0" w:tplc="EB3E593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40F0C"/>
    <w:multiLevelType w:val="hybridMultilevel"/>
    <w:tmpl w:val="D42C2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3D61F7"/>
    <w:multiLevelType w:val="hybridMultilevel"/>
    <w:tmpl w:val="45ECDC54"/>
    <w:lvl w:ilvl="0" w:tplc="5C5A799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684FFE"/>
    <w:multiLevelType w:val="hybridMultilevel"/>
    <w:tmpl w:val="A71098AE"/>
    <w:lvl w:ilvl="0" w:tplc="C64E1418">
      <w:numFmt w:val="bullet"/>
      <w:lvlText w:val="-"/>
      <w:lvlJc w:val="left"/>
      <w:pPr>
        <w:ind w:left="720" w:hanging="360"/>
      </w:pPr>
      <w:rPr>
        <w:rFonts w:ascii="Helvetica" w:eastAsia="Times New Roman" w:hAnsi="Helvetica" w:cs="Times New Roman"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abstractNum w:abstractNumId="11" w15:restartNumberingAfterBreak="0">
    <w:nsid w:val="1EC232C9"/>
    <w:multiLevelType w:val="hybridMultilevel"/>
    <w:tmpl w:val="695C83B2"/>
    <w:lvl w:ilvl="0" w:tplc="CBBC66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1569CC"/>
    <w:multiLevelType w:val="hybridMultilevel"/>
    <w:tmpl w:val="377E5FF2"/>
    <w:lvl w:ilvl="0" w:tplc="4490D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E0385B"/>
    <w:multiLevelType w:val="hybridMultilevel"/>
    <w:tmpl w:val="947A90A8"/>
    <w:lvl w:ilvl="0" w:tplc="2B9C87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DC0934"/>
    <w:multiLevelType w:val="hybridMultilevel"/>
    <w:tmpl w:val="1BF038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C15F25"/>
    <w:multiLevelType w:val="hybridMultilevel"/>
    <w:tmpl w:val="54D01894"/>
    <w:lvl w:ilvl="0" w:tplc="393ABB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F1655F"/>
    <w:multiLevelType w:val="multilevel"/>
    <w:tmpl w:val="8626CCC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DF37903"/>
    <w:multiLevelType w:val="hybridMultilevel"/>
    <w:tmpl w:val="947A90A8"/>
    <w:lvl w:ilvl="0" w:tplc="2B9C87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B30EF7"/>
    <w:multiLevelType w:val="multilevel"/>
    <w:tmpl w:val="7458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571B46"/>
    <w:multiLevelType w:val="hybridMultilevel"/>
    <w:tmpl w:val="A872CA22"/>
    <w:lvl w:ilvl="0" w:tplc="C2DCEA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4FE3CA9"/>
    <w:multiLevelType w:val="hybridMultilevel"/>
    <w:tmpl w:val="CF4635A6"/>
    <w:lvl w:ilvl="0" w:tplc="4AF8831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3213B"/>
    <w:multiLevelType w:val="hybridMultilevel"/>
    <w:tmpl w:val="D340F108"/>
    <w:lvl w:ilvl="0" w:tplc="877AFB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C73F9F"/>
    <w:multiLevelType w:val="hybridMultilevel"/>
    <w:tmpl w:val="80D6218A"/>
    <w:lvl w:ilvl="0" w:tplc="459A85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9B4D3D"/>
    <w:multiLevelType w:val="hybridMultilevel"/>
    <w:tmpl w:val="C60A09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681366"/>
    <w:multiLevelType w:val="hybridMultilevel"/>
    <w:tmpl w:val="5BE288EC"/>
    <w:lvl w:ilvl="0" w:tplc="04090011">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CD6A5F"/>
    <w:multiLevelType w:val="hybridMultilevel"/>
    <w:tmpl w:val="397C9C24"/>
    <w:lvl w:ilvl="0" w:tplc="CEFAE2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Lucida Sans Typewriter" w:hAnsi="Lucida Sans Typewriter"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Lucida Sans Typewriter" w:hAnsi="Lucida Sans Typewriter"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Lucida Sans Typewriter" w:hAnsi="Lucida Sans Typewriter" w:hint="default"/>
      </w:rPr>
    </w:lvl>
    <w:lvl w:ilvl="8" w:tplc="04090005" w:tentative="1">
      <w:start w:val="1"/>
      <w:numFmt w:val="bullet"/>
      <w:lvlText w:val=""/>
      <w:lvlJc w:val="left"/>
      <w:pPr>
        <w:ind w:left="6480" w:hanging="360"/>
      </w:pPr>
      <w:rPr>
        <w:rFonts w:ascii="Marlett" w:hAnsi="Marlett" w:hint="default"/>
      </w:rPr>
    </w:lvl>
  </w:abstractNum>
  <w:abstractNum w:abstractNumId="26" w15:restartNumberingAfterBreak="0">
    <w:nsid w:val="4B820C12"/>
    <w:multiLevelType w:val="hybridMultilevel"/>
    <w:tmpl w:val="80329F30"/>
    <w:lvl w:ilvl="0" w:tplc="2D906E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A0791E"/>
    <w:multiLevelType w:val="hybridMultilevel"/>
    <w:tmpl w:val="84FAC8E6"/>
    <w:lvl w:ilvl="0" w:tplc="823A529A">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14514B8"/>
    <w:multiLevelType w:val="hybridMultilevel"/>
    <w:tmpl w:val="93547DDC"/>
    <w:lvl w:ilvl="0" w:tplc="97423A4A">
      <w:start w:val="2"/>
      <w:numFmt w:val="bullet"/>
      <w:lvlText w:val="-"/>
      <w:lvlJc w:val="left"/>
      <w:pPr>
        <w:ind w:left="1545" w:hanging="360"/>
      </w:pPr>
      <w:rPr>
        <w:rFonts w:ascii="Times New Roman" w:eastAsiaTheme="minorHAnsi" w:hAnsi="Times New Roman" w:cs="Times New Roman"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29" w15:restartNumberingAfterBreak="0">
    <w:nsid w:val="572B53E9"/>
    <w:multiLevelType w:val="hybridMultilevel"/>
    <w:tmpl w:val="CCB614A0"/>
    <w:lvl w:ilvl="0" w:tplc="823A529A">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7CD1410"/>
    <w:multiLevelType w:val="hybridMultilevel"/>
    <w:tmpl w:val="D9FE83D2"/>
    <w:lvl w:ilvl="0" w:tplc="38C68D14">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D86B20"/>
    <w:multiLevelType w:val="hybridMultilevel"/>
    <w:tmpl w:val="284A281E"/>
    <w:lvl w:ilvl="0" w:tplc="8718410E">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A6F211A"/>
    <w:multiLevelType w:val="hybridMultilevel"/>
    <w:tmpl w:val="880E14B6"/>
    <w:lvl w:ilvl="0" w:tplc="AC3870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1026DD"/>
    <w:multiLevelType w:val="multilevel"/>
    <w:tmpl w:val="678A97C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61D904BF"/>
    <w:multiLevelType w:val="hybridMultilevel"/>
    <w:tmpl w:val="D8B88E6E"/>
    <w:lvl w:ilvl="0" w:tplc="556A4420">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69164669"/>
    <w:multiLevelType w:val="hybridMultilevel"/>
    <w:tmpl w:val="3D80CD58"/>
    <w:lvl w:ilvl="0" w:tplc="D2C456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9E53A71"/>
    <w:multiLevelType w:val="multilevel"/>
    <w:tmpl w:val="8BB62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D10A21"/>
    <w:multiLevelType w:val="hybridMultilevel"/>
    <w:tmpl w:val="9794A3C6"/>
    <w:lvl w:ilvl="0" w:tplc="55089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583F85"/>
    <w:multiLevelType w:val="hybridMultilevel"/>
    <w:tmpl w:val="CF2EB2CE"/>
    <w:lvl w:ilvl="0" w:tplc="D130A0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C141C8"/>
    <w:multiLevelType w:val="hybridMultilevel"/>
    <w:tmpl w:val="326601B0"/>
    <w:lvl w:ilvl="0" w:tplc="7FC89742">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9E4E20"/>
    <w:multiLevelType w:val="hybridMultilevel"/>
    <w:tmpl w:val="9746F730"/>
    <w:lvl w:ilvl="0" w:tplc="A268E9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E485E8C"/>
    <w:multiLevelType w:val="multilevel"/>
    <w:tmpl w:val="CD32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BE6F61"/>
    <w:multiLevelType w:val="multilevel"/>
    <w:tmpl w:val="3CC009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8"/>
  </w:num>
  <w:num w:numId="3">
    <w:abstractNumId w:val="18"/>
  </w:num>
  <w:num w:numId="4">
    <w:abstractNumId w:val="41"/>
  </w:num>
  <w:num w:numId="5">
    <w:abstractNumId w:val="36"/>
  </w:num>
  <w:num w:numId="6">
    <w:abstractNumId w:val="21"/>
  </w:num>
  <w:num w:numId="7">
    <w:abstractNumId w:val="42"/>
  </w:num>
  <w:num w:numId="8">
    <w:abstractNumId w:val="34"/>
  </w:num>
  <w:num w:numId="9">
    <w:abstractNumId w:val="34"/>
  </w:num>
  <w:num w:numId="10">
    <w:abstractNumId w:val="29"/>
  </w:num>
  <w:num w:numId="11">
    <w:abstractNumId w:val="27"/>
  </w:num>
  <w:num w:numId="12">
    <w:abstractNumId w:val="14"/>
  </w:num>
  <w:num w:numId="13">
    <w:abstractNumId w:val="23"/>
  </w:num>
  <w:num w:numId="14">
    <w:abstractNumId w:val="33"/>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
  </w:num>
  <w:num w:numId="21">
    <w:abstractNumId w:val="25"/>
  </w:num>
  <w:num w:numId="22">
    <w:abstractNumId w:val="6"/>
  </w:num>
  <w:num w:numId="23">
    <w:abstractNumId w:val="11"/>
  </w:num>
  <w:num w:numId="24">
    <w:abstractNumId w:val="8"/>
  </w:num>
  <w:num w:numId="25">
    <w:abstractNumId w:val="37"/>
  </w:num>
  <w:num w:numId="26">
    <w:abstractNumId w:val="4"/>
  </w:num>
  <w:num w:numId="27">
    <w:abstractNumId w:val="22"/>
  </w:num>
  <w:num w:numId="28">
    <w:abstractNumId w:val="7"/>
  </w:num>
  <w:num w:numId="29">
    <w:abstractNumId w:val="12"/>
  </w:num>
  <w:num w:numId="30">
    <w:abstractNumId w:val="9"/>
  </w:num>
  <w:num w:numId="31">
    <w:abstractNumId w:val="32"/>
  </w:num>
  <w:num w:numId="32">
    <w:abstractNumId w:val="26"/>
  </w:num>
  <w:num w:numId="33">
    <w:abstractNumId w:val="19"/>
  </w:num>
  <w:num w:numId="34">
    <w:abstractNumId w:val="35"/>
  </w:num>
  <w:num w:numId="35">
    <w:abstractNumId w:val="40"/>
  </w:num>
  <w:num w:numId="36">
    <w:abstractNumId w:val="17"/>
  </w:num>
  <w:num w:numId="37">
    <w:abstractNumId w:val="13"/>
  </w:num>
  <w:num w:numId="38">
    <w:abstractNumId w:val="38"/>
  </w:num>
  <w:num w:numId="39">
    <w:abstractNumId w:val="30"/>
  </w:num>
  <w:num w:numId="40">
    <w:abstractNumId w:val="3"/>
  </w:num>
  <w:num w:numId="41">
    <w:abstractNumId w:val="15"/>
  </w:num>
  <w:num w:numId="42">
    <w:abstractNumId w:val="16"/>
  </w:num>
  <w:num w:numId="43">
    <w:abstractNumId w:val="2"/>
  </w:num>
  <w:num w:numId="44">
    <w:abstractNumId w:val="31"/>
  </w:num>
  <w:num w:numId="45">
    <w:abstractNumId w:val="20"/>
  </w:num>
  <w:num w:numId="46">
    <w:abstractNumId w:val="24"/>
  </w:num>
  <w:num w:numId="4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C60CE"/>
    <w:rsid w:val="00005DAD"/>
    <w:rsid w:val="00006530"/>
    <w:rsid w:val="00013662"/>
    <w:rsid w:val="00016888"/>
    <w:rsid w:val="000179E6"/>
    <w:rsid w:val="00033921"/>
    <w:rsid w:val="000350C7"/>
    <w:rsid w:val="00035CF2"/>
    <w:rsid w:val="000417FA"/>
    <w:rsid w:val="0004205F"/>
    <w:rsid w:val="00042AD8"/>
    <w:rsid w:val="00044501"/>
    <w:rsid w:val="000512CC"/>
    <w:rsid w:val="0005393F"/>
    <w:rsid w:val="00055E82"/>
    <w:rsid w:val="00060B01"/>
    <w:rsid w:val="0006735C"/>
    <w:rsid w:val="00073E29"/>
    <w:rsid w:val="00077676"/>
    <w:rsid w:val="00081C7B"/>
    <w:rsid w:val="00083897"/>
    <w:rsid w:val="0008515E"/>
    <w:rsid w:val="00087821"/>
    <w:rsid w:val="00091143"/>
    <w:rsid w:val="00093245"/>
    <w:rsid w:val="00094093"/>
    <w:rsid w:val="00094444"/>
    <w:rsid w:val="0009507D"/>
    <w:rsid w:val="00095822"/>
    <w:rsid w:val="000C0652"/>
    <w:rsid w:val="000C1E7F"/>
    <w:rsid w:val="000C3B0E"/>
    <w:rsid w:val="000C4954"/>
    <w:rsid w:val="000C6100"/>
    <w:rsid w:val="000C672D"/>
    <w:rsid w:val="000D3278"/>
    <w:rsid w:val="000D5918"/>
    <w:rsid w:val="000E06D3"/>
    <w:rsid w:val="000E2517"/>
    <w:rsid w:val="000E301C"/>
    <w:rsid w:val="000E738C"/>
    <w:rsid w:val="000F2954"/>
    <w:rsid w:val="000F36B6"/>
    <w:rsid w:val="001006B1"/>
    <w:rsid w:val="0010133E"/>
    <w:rsid w:val="00102C9B"/>
    <w:rsid w:val="001219B8"/>
    <w:rsid w:val="00127376"/>
    <w:rsid w:val="00130659"/>
    <w:rsid w:val="0014357C"/>
    <w:rsid w:val="00144484"/>
    <w:rsid w:val="00154634"/>
    <w:rsid w:val="001558BC"/>
    <w:rsid w:val="00155CC5"/>
    <w:rsid w:val="00161652"/>
    <w:rsid w:val="001624C2"/>
    <w:rsid w:val="00165FB8"/>
    <w:rsid w:val="0017237A"/>
    <w:rsid w:val="00172C0B"/>
    <w:rsid w:val="00172EEE"/>
    <w:rsid w:val="001750E2"/>
    <w:rsid w:val="00175ED0"/>
    <w:rsid w:val="00184123"/>
    <w:rsid w:val="001963AB"/>
    <w:rsid w:val="001A1A37"/>
    <w:rsid w:val="001A4539"/>
    <w:rsid w:val="001A5CDD"/>
    <w:rsid w:val="001B13F0"/>
    <w:rsid w:val="001B405D"/>
    <w:rsid w:val="001B4143"/>
    <w:rsid w:val="001C23EC"/>
    <w:rsid w:val="001C6085"/>
    <w:rsid w:val="001D02E5"/>
    <w:rsid w:val="001D5665"/>
    <w:rsid w:val="001D5817"/>
    <w:rsid w:val="001F1D80"/>
    <w:rsid w:val="001F3BE4"/>
    <w:rsid w:val="001F7A07"/>
    <w:rsid w:val="00214587"/>
    <w:rsid w:val="0022160D"/>
    <w:rsid w:val="00222DF9"/>
    <w:rsid w:val="0022447E"/>
    <w:rsid w:val="00227549"/>
    <w:rsid w:val="002278D5"/>
    <w:rsid w:val="00233BD9"/>
    <w:rsid w:val="00234526"/>
    <w:rsid w:val="002368C6"/>
    <w:rsid w:val="00237D74"/>
    <w:rsid w:val="002419C6"/>
    <w:rsid w:val="00251657"/>
    <w:rsid w:val="00256525"/>
    <w:rsid w:val="00257A0A"/>
    <w:rsid w:val="002602E1"/>
    <w:rsid w:val="0027653B"/>
    <w:rsid w:val="00276D98"/>
    <w:rsid w:val="00283E28"/>
    <w:rsid w:val="0028740E"/>
    <w:rsid w:val="00294C47"/>
    <w:rsid w:val="0029715A"/>
    <w:rsid w:val="00297378"/>
    <w:rsid w:val="002A000E"/>
    <w:rsid w:val="002A19B7"/>
    <w:rsid w:val="002A2A82"/>
    <w:rsid w:val="002A309F"/>
    <w:rsid w:val="002A3FBD"/>
    <w:rsid w:val="002B29B7"/>
    <w:rsid w:val="002B2A7F"/>
    <w:rsid w:val="002B2EB4"/>
    <w:rsid w:val="002B6F58"/>
    <w:rsid w:val="002C5962"/>
    <w:rsid w:val="002D2641"/>
    <w:rsid w:val="002E37E1"/>
    <w:rsid w:val="002F1E52"/>
    <w:rsid w:val="002F31AE"/>
    <w:rsid w:val="002F47EC"/>
    <w:rsid w:val="002F58C7"/>
    <w:rsid w:val="00301EE6"/>
    <w:rsid w:val="00305508"/>
    <w:rsid w:val="00311663"/>
    <w:rsid w:val="003142EF"/>
    <w:rsid w:val="0031639D"/>
    <w:rsid w:val="0031781C"/>
    <w:rsid w:val="00322972"/>
    <w:rsid w:val="00323630"/>
    <w:rsid w:val="0032501F"/>
    <w:rsid w:val="003340DE"/>
    <w:rsid w:val="0033479D"/>
    <w:rsid w:val="0033786C"/>
    <w:rsid w:val="003548BA"/>
    <w:rsid w:val="0035585F"/>
    <w:rsid w:val="003562BD"/>
    <w:rsid w:val="00360DB6"/>
    <w:rsid w:val="003624C7"/>
    <w:rsid w:val="00364522"/>
    <w:rsid w:val="00373880"/>
    <w:rsid w:val="00376F3F"/>
    <w:rsid w:val="0037753F"/>
    <w:rsid w:val="00390C3F"/>
    <w:rsid w:val="003A034D"/>
    <w:rsid w:val="003B102C"/>
    <w:rsid w:val="003C46EC"/>
    <w:rsid w:val="003C54F1"/>
    <w:rsid w:val="003C5E5B"/>
    <w:rsid w:val="003C6685"/>
    <w:rsid w:val="003C6A76"/>
    <w:rsid w:val="003D3A4A"/>
    <w:rsid w:val="003D451C"/>
    <w:rsid w:val="003E085B"/>
    <w:rsid w:val="003E517F"/>
    <w:rsid w:val="003F3BD1"/>
    <w:rsid w:val="00405EB4"/>
    <w:rsid w:val="0040782A"/>
    <w:rsid w:val="00410EC0"/>
    <w:rsid w:val="00411E53"/>
    <w:rsid w:val="0041241D"/>
    <w:rsid w:val="004227FE"/>
    <w:rsid w:val="00424F9B"/>
    <w:rsid w:val="0043008F"/>
    <w:rsid w:val="00430849"/>
    <w:rsid w:val="0043370E"/>
    <w:rsid w:val="00442198"/>
    <w:rsid w:val="004431A4"/>
    <w:rsid w:val="004450C1"/>
    <w:rsid w:val="004536D6"/>
    <w:rsid w:val="004547DF"/>
    <w:rsid w:val="00457BAB"/>
    <w:rsid w:val="00460852"/>
    <w:rsid w:val="00460BC6"/>
    <w:rsid w:val="00464DFB"/>
    <w:rsid w:val="00470F5C"/>
    <w:rsid w:val="00485E67"/>
    <w:rsid w:val="00491701"/>
    <w:rsid w:val="00496E3C"/>
    <w:rsid w:val="004A1AFF"/>
    <w:rsid w:val="004A7FAB"/>
    <w:rsid w:val="004B1B8D"/>
    <w:rsid w:val="004B33DF"/>
    <w:rsid w:val="004C1CE9"/>
    <w:rsid w:val="004D5B93"/>
    <w:rsid w:val="004D62D9"/>
    <w:rsid w:val="004D7E0F"/>
    <w:rsid w:val="004E3446"/>
    <w:rsid w:val="004E692E"/>
    <w:rsid w:val="004E6BF0"/>
    <w:rsid w:val="00502DC4"/>
    <w:rsid w:val="005036BC"/>
    <w:rsid w:val="0050491F"/>
    <w:rsid w:val="00510B0E"/>
    <w:rsid w:val="00515307"/>
    <w:rsid w:val="00524C90"/>
    <w:rsid w:val="00525BFF"/>
    <w:rsid w:val="00530134"/>
    <w:rsid w:val="00533EC0"/>
    <w:rsid w:val="00540C99"/>
    <w:rsid w:val="00540F3E"/>
    <w:rsid w:val="00543D46"/>
    <w:rsid w:val="00547E84"/>
    <w:rsid w:val="00547F22"/>
    <w:rsid w:val="00560B9A"/>
    <w:rsid w:val="00563030"/>
    <w:rsid w:val="00572782"/>
    <w:rsid w:val="00572A03"/>
    <w:rsid w:val="0057322D"/>
    <w:rsid w:val="00581DCF"/>
    <w:rsid w:val="00594ADA"/>
    <w:rsid w:val="00594BC0"/>
    <w:rsid w:val="00595D60"/>
    <w:rsid w:val="005A066F"/>
    <w:rsid w:val="005A150F"/>
    <w:rsid w:val="005A1690"/>
    <w:rsid w:val="005A26CF"/>
    <w:rsid w:val="005A2770"/>
    <w:rsid w:val="005A7BC3"/>
    <w:rsid w:val="005B3212"/>
    <w:rsid w:val="005B4C47"/>
    <w:rsid w:val="005C2639"/>
    <w:rsid w:val="005D6126"/>
    <w:rsid w:val="005D6427"/>
    <w:rsid w:val="005D6819"/>
    <w:rsid w:val="005E02CF"/>
    <w:rsid w:val="005F7A7F"/>
    <w:rsid w:val="00600458"/>
    <w:rsid w:val="00612648"/>
    <w:rsid w:val="006223CB"/>
    <w:rsid w:val="006224F3"/>
    <w:rsid w:val="006323D0"/>
    <w:rsid w:val="00642334"/>
    <w:rsid w:val="00642BAB"/>
    <w:rsid w:val="00651C96"/>
    <w:rsid w:val="00657637"/>
    <w:rsid w:val="00657739"/>
    <w:rsid w:val="00663293"/>
    <w:rsid w:val="00666017"/>
    <w:rsid w:val="0066742A"/>
    <w:rsid w:val="00674C31"/>
    <w:rsid w:val="00675259"/>
    <w:rsid w:val="00676B30"/>
    <w:rsid w:val="00684A16"/>
    <w:rsid w:val="0069069A"/>
    <w:rsid w:val="006943B7"/>
    <w:rsid w:val="00696307"/>
    <w:rsid w:val="006A0645"/>
    <w:rsid w:val="006B7D16"/>
    <w:rsid w:val="006C0D7E"/>
    <w:rsid w:val="006C5696"/>
    <w:rsid w:val="006D2E8F"/>
    <w:rsid w:val="006E056A"/>
    <w:rsid w:val="006E7A94"/>
    <w:rsid w:val="006F3FDB"/>
    <w:rsid w:val="00701187"/>
    <w:rsid w:val="00702107"/>
    <w:rsid w:val="00704399"/>
    <w:rsid w:val="00713AC7"/>
    <w:rsid w:val="007206FC"/>
    <w:rsid w:val="00724064"/>
    <w:rsid w:val="00725A12"/>
    <w:rsid w:val="007304E1"/>
    <w:rsid w:val="007336D3"/>
    <w:rsid w:val="00735891"/>
    <w:rsid w:val="00750FA9"/>
    <w:rsid w:val="00750FEE"/>
    <w:rsid w:val="007646DD"/>
    <w:rsid w:val="007747C3"/>
    <w:rsid w:val="00775DC5"/>
    <w:rsid w:val="007810F1"/>
    <w:rsid w:val="00782525"/>
    <w:rsid w:val="0078447F"/>
    <w:rsid w:val="00785554"/>
    <w:rsid w:val="00787059"/>
    <w:rsid w:val="0079523A"/>
    <w:rsid w:val="007975FB"/>
    <w:rsid w:val="007A3327"/>
    <w:rsid w:val="007A376B"/>
    <w:rsid w:val="007B36AD"/>
    <w:rsid w:val="007B58E9"/>
    <w:rsid w:val="007C7F60"/>
    <w:rsid w:val="007D2EC4"/>
    <w:rsid w:val="007D3E86"/>
    <w:rsid w:val="007D7552"/>
    <w:rsid w:val="007D7580"/>
    <w:rsid w:val="007E414F"/>
    <w:rsid w:val="007E7358"/>
    <w:rsid w:val="007F7BD2"/>
    <w:rsid w:val="008111E6"/>
    <w:rsid w:val="0081301B"/>
    <w:rsid w:val="00827FB8"/>
    <w:rsid w:val="00847DA8"/>
    <w:rsid w:val="00854C0B"/>
    <w:rsid w:val="008647F9"/>
    <w:rsid w:val="00865105"/>
    <w:rsid w:val="008861A0"/>
    <w:rsid w:val="00890F9E"/>
    <w:rsid w:val="008944E9"/>
    <w:rsid w:val="0089736B"/>
    <w:rsid w:val="008A38FE"/>
    <w:rsid w:val="008A5F1E"/>
    <w:rsid w:val="008A7130"/>
    <w:rsid w:val="008B7EF1"/>
    <w:rsid w:val="008D7C9E"/>
    <w:rsid w:val="008E110D"/>
    <w:rsid w:val="008E7244"/>
    <w:rsid w:val="008F657B"/>
    <w:rsid w:val="00913AF9"/>
    <w:rsid w:val="00923499"/>
    <w:rsid w:val="00925CF4"/>
    <w:rsid w:val="009265CC"/>
    <w:rsid w:val="0092677D"/>
    <w:rsid w:val="0092779B"/>
    <w:rsid w:val="00930B03"/>
    <w:rsid w:val="00936F93"/>
    <w:rsid w:val="00941BE8"/>
    <w:rsid w:val="00942523"/>
    <w:rsid w:val="0094502B"/>
    <w:rsid w:val="0096174D"/>
    <w:rsid w:val="0097147F"/>
    <w:rsid w:val="00975CD5"/>
    <w:rsid w:val="0097644E"/>
    <w:rsid w:val="00991D13"/>
    <w:rsid w:val="0099694E"/>
    <w:rsid w:val="009A67B6"/>
    <w:rsid w:val="009A6A28"/>
    <w:rsid w:val="009B0C57"/>
    <w:rsid w:val="009B253D"/>
    <w:rsid w:val="009C3808"/>
    <w:rsid w:val="009C60CE"/>
    <w:rsid w:val="009C72E4"/>
    <w:rsid w:val="009D1C9B"/>
    <w:rsid w:val="009D2F92"/>
    <w:rsid w:val="009D3D10"/>
    <w:rsid w:val="009D42DD"/>
    <w:rsid w:val="009D6748"/>
    <w:rsid w:val="009E2785"/>
    <w:rsid w:val="00A024C1"/>
    <w:rsid w:val="00A05656"/>
    <w:rsid w:val="00A1132F"/>
    <w:rsid w:val="00A2351F"/>
    <w:rsid w:val="00A273BD"/>
    <w:rsid w:val="00A35320"/>
    <w:rsid w:val="00A35763"/>
    <w:rsid w:val="00A36F6C"/>
    <w:rsid w:val="00A378C8"/>
    <w:rsid w:val="00A50022"/>
    <w:rsid w:val="00A51542"/>
    <w:rsid w:val="00A56610"/>
    <w:rsid w:val="00A57DEC"/>
    <w:rsid w:val="00A62B28"/>
    <w:rsid w:val="00A63B4A"/>
    <w:rsid w:val="00A65E35"/>
    <w:rsid w:val="00A67E1B"/>
    <w:rsid w:val="00A7544D"/>
    <w:rsid w:val="00A75F10"/>
    <w:rsid w:val="00A767E5"/>
    <w:rsid w:val="00A76E98"/>
    <w:rsid w:val="00A83378"/>
    <w:rsid w:val="00A83D8D"/>
    <w:rsid w:val="00A86800"/>
    <w:rsid w:val="00A912C9"/>
    <w:rsid w:val="00AA18F7"/>
    <w:rsid w:val="00AA1944"/>
    <w:rsid w:val="00AA2D47"/>
    <w:rsid w:val="00AA4D30"/>
    <w:rsid w:val="00AB13C6"/>
    <w:rsid w:val="00AB4978"/>
    <w:rsid w:val="00AB4FC8"/>
    <w:rsid w:val="00AB630B"/>
    <w:rsid w:val="00AC1170"/>
    <w:rsid w:val="00AD4A4D"/>
    <w:rsid w:val="00AE1D14"/>
    <w:rsid w:val="00AE2AC2"/>
    <w:rsid w:val="00AE62EB"/>
    <w:rsid w:val="00AE656F"/>
    <w:rsid w:val="00AE77D1"/>
    <w:rsid w:val="00AF385E"/>
    <w:rsid w:val="00B01BF0"/>
    <w:rsid w:val="00B13D84"/>
    <w:rsid w:val="00B2058B"/>
    <w:rsid w:val="00B212FF"/>
    <w:rsid w:val="00B26B8B"/>
    <w:rsid w:val="00B3129A"/>
    <w:rsid w:val="00B34665"/>
    <w:rsid w:val="00B3607C"/>
    <w:rsid w:val="00B4605D"/>
    <w:rsid w:val="00B52076"/>
    <w:rsid w:val="00B57B02"/>
    <w:rsid w:val="00B71EA2"/>
    <w:rsid w:val="00B73C1C"/>
    <w:rsid w:val="00B779F5"/>
    <w:rsid w:val="00B80A08"/>
    <w:rsid w:val="00B813AB"/>
    <w:rsid w:val="00B8733A"/>
    <w:rsid w:val="00B9279E"/>
    <w:rsid w:val="00B952CA"/>
    <w:rsid w:val="00B97BB8"/>
    <w:rsid w:val="00BA0ED2"/>
    <w:rsid w:val="00BA22C9"/>
    <w:rsid w:val="00BA478C"/>
    <w:rsid w:val="00BB03C8"/>
    <w:rsid w:val="00BB58CC"/>
    <w:rsid w:val="00BC7926"/>
    <w:rsid w:val="00BC7BDF"/>
    <w:rsid w:val="00BD2DAD"/>
    <w:rsid w:val="00BD2FF2"/>
    <w:rsid w:val="00BE32C3"/>
    <w:rsid w:val="00BE3C9B"/>
    <w:rsid w:val="00BF11C5"/>
    <w:rsid w:val="00BF4B12"/>
    <w:rsid w:val="00BF4E72"/>
    <w:rsid w:val="00BF75D0"/>
    <w:rsid w:val="00C16FBC"/>
    <w:rsid w:val="00C207C8"/>
    <w:rsid w:val="00C23DCC"/>
    <w:rsid w:val="00C24AF7"/>
    <w:rsid w:val="00C330D7"/>
    <w:rsid w:val="00C34EC0"/>
    <w:rsid w:val="00C416DA"/>
    <w:rsid w:val="00C439C8"/>
    <w:rsid w:val="00C43D66"/>
    <w:rsid w:val="00C47317"/>
    <w:rsid w:val="00C50A12"/>
    <w:rsid w:val="00C52BE7"/>
    <w:rsid w:val="00C55521"/>
    <w:rsid w:val="00C575D6"/>
    <w:rsid w:val="00C64C41"/>
    <w:rsid w:val="00C76146"/>
    <w:rsid w:val="00C77206"/>
    <w:rsid w:val="00C87821"/>
    <w:rsid w:val="00C925CB"/>
    <w:rsid w:val="00C93811"/>
    <w:rsid w:val="00CA2B47"/>
    <w:rsid w:val="00CB290C"/>
    <w:rsid w:val="00CC021A"/>
    <w:rsid w:val="00CC06C1"/>
    <w:rsid w:val="00CC2212"/>
    <w:rsid w:val="00CD1371"/>
    <w:rsid w:val="00CD2467"/>
    <w:rsid w:val="00CD54F0"/>
    <w:rsid w:val="00CD60E8"/>
    <w:rsid w:val="00CD7731"/>
    <w:rsid w:val="00CE0DE1"/>
    <w:rsid w:val="00CF1685"/>
    <w:rsid w:val="00D047BA"/>
    <w:rsid w:val="00D06184"/>
    <w:rsid w:val="00D13743"/>
    <w:rsid w:val="00D2132E"/>
    <w:rsid w:val="00D2356C"/>
    <w:rsid w:val="00D27AD4"/>
    <w:rsid w:val="00D31A31"/>
    <w:rsid w:val="00D4111E"/>
    <w:rsid w:val="00D4131A"/>
    <w:rsid w:val="00D43755"/>
    <w:rsid w:val="00D45439"/>
    <w:rsid w:val="00D52909"/>
    <w:rsid w:val="00D5775D"/>
    <w:rsid w:val="00D6088D"/>
    <w:rsid w:val="00D611D8"/>
    <w:rsid w:val="00D61ACC"/>
    <w:rsid w:val="00D62A74"/>
    <w:rsid w:val="00D66392"/>
    <w:rsid w:val="00D67485"/>
    <w:rsid w:val="00D73729"/>
    <w:rsid w:val="00D81296"/>
    <w:rsid w:val="00D85833"/>
    <w:rsid w:val="00D86F74"/>
    <w:rsid w:val="00D93BD6"/>
    <w:rsid w:val="00D96968"/>
    <w:rsid w:val="00DA2CFC"/>
    <w:rsid w:val="00DA54D0"/>
    <w:rsid w:val="00DB0C55"/>
    <w:rsid w:val="00DB4625"/>
    <w:rsid w:val="00DB4F44"/>
    <w:rsid w:val="00DB5108"/>
    <w:rsid w:val="00DB543C"/>
    <w:rsid w:val="00DB5450"/>
    <w:rsid w:val="00DB662B"/>
    <w:rsid w:val="00DB7414"/>
    <w:rsid w:val="00DD0786"/>
    <w:rsid w:val="00DD1559"/>
    <w:rsid w:val="00DD64C6"/>
    <w:rsid w:val="00DE1E89"/>
    <w:rsid w:val="00DE4399"/>
    <w:rsid w:val="00DF3077"/>
    <w:rsid w:val="00DF71ED"/>
    <w:rsid w:val="00E03B64"/>
    <w:rsid w:val="00E03C0B"/>
    <w:rsid w:val="00E0534E"/>
    <w:rsid w:val="00E06FB8"/>
    <w:rsid w:val="00E117C1"/>
    <w:rsid w:val="00E11FE4"/>
    <w:rsid w:val="00E13F71"/>
    <w:rsid w:val="00E150B2"/>
    <w:rsid w:val="00E16443"/>
    <w:rsid w:val="00E170C1"/>
    <w:rsid w:val="00E23D27"/>
    <w:rsid w:val="00E27016"/>
    <w:rsid w:val="00E30947"/>
    <w:rsid w:val="00E42CE4"/>
    <w:rsid w:val="00E43C5B"/>
    <w:rsid w:val="00E46602"/>
    <w:rsid w:val="00E51465"/>
    <w:rsid w:val="00E54280"/>
    <w:rsid w:val="00E60AE6"/>
    <w:rsid w:val="00E6138D"/>
    <w:rsid w:val="00E62DC0"/>
    <w:rsid w:val="00E62DE1"/>
    <w:rsid w:val="00E62E24"/>
    <w:rsid w:val="00E65703"/>
    <w:rsid w:val="00E7423C"/>
    <w:rsid w:val="00E75BDD"/>
    <w:rsid w:val="00E86F0C"/>
    <w:rsid w:val="00E95194"/>
    <w:rsid w:val="00EB4F22"/>
    <w:rsid w:val="00EC2BE3"/>
    <w:rsid w:val="00ED2052"/>
    <w:rsid w:val="00ED26BB"/>
    <w:rsid w:val="00ED388E"/>
    <w:rsid w:val="00EE5063"/>
    <w:rsid w:val="00EE54C2"/>
    <w:rsid w:val="00EE5F1C"/>
    <w:rsid w:val="00EF2ADD"/>
    <w:rsid w:val="00EF76E2"/>
    <w:rsid w:val="00F11217"/>
    <w:rsid w:val="00F13917"/>
    <w:rsid w:val="00F13B4D"/>
    <w:rsid w:val="00F14829"/>
    <w:rsid w:val="00F148D7"/>
    <w:rsid w:val="00F20462"/>
    <w:rsid w:val="00F2288A"/>
    <w:rsid w:val="00F31D28"/>
    <w:rsid w:val="00F32F25"/>
    <w:rsid w:val="00F339C2"/>
    <w:rsid w:val="00F35DBB"/>
    <w:rsid w:val="00F36578"/>
    <w:rsid w:val="00F37083"/>
    <w:rsid w:val="00F4200B"/>
    <w:rsid w:val="00F46D7E"/>
    <w:rsid w:val="00F57D26"/>
    <w:rsid w:val="00F66960"/>
    <w:rsid w:val="00F724D9"/>
    <w:rsid w:val="00F73592"/>
    <w:rsid w:val="00F761B2"/>
    <w:rsid w:val="00F76825"/>
    <w:rsid w:val="00F77817"/>
    <w:rsid w:val="00F902E4"/>
    <w:rsid w:val="00FB1595"/>
    <w:rsid w:val="00FB2C2A"/>
    <w:rsid w:val="00FB3A01"/>
    <w:rsid w:val="00FB6DAF"/>
    <w:rsid w:val="00FB7C77"/>
    <w:rsid w:val="00FC22B0"/>
    <w:rsid w:val="00FD06BF"/>
    <w:rsid w:val="00FD728C"/>
    <w:rsid w:val="00FE15FE"/>
    <w:rsid w:val="00FE1EA4"/>
    <w:rsid w:val="00FE208D"/>
    <w:rsid w:val="00FE45DB"/>
    <w:rsid w:val="00FE7276"/>
    <w:rsid w:val="00FF0859"/>
    <w:rsid w:val="00FF0CA7"/>
    <w:rsid w:val="00FF3489"/>
    <w:rsid w:val="00FF50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41"/>
        <o:r id="V:Rule2" type="connector" idref="#_x0000_s1049"/>
        <o:r id="V:Rule3" type="connector" idref="#_x0000_s1044"/>
        <o:r id="V:Rule4" type="connector" idref="#_x0000_s1045"/>
        <o:r id="V:Rule5" type="connector" idref="#_x0000_s1052"/>
      </o:rules>
    </o:shapelayout>
  </w:shapeDefaults>
  <w:decimalSymbol w:val="."/>
  <w:listSeparator w:val=","/>
  <w14:docId w14:val="6D066036"/>
  <w15:docId w15:val="{C83C20F0-2CA9-46FE-97E8-CF2BDF7E2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BFF"/>
  </w:style>
  <w:style w:type="paragraph" w:styleId="Heading1">
    <w:name w:val="heading 1"/>
    <w:basedOn w:val="Normal"/>
    <w:next w:val="Normal"/>
    <w:link w:val="Heading1Char"/>
    <w:autoRedefine/>
    <w:uiPriority w:val="9"/>
    <w:qFormat/>
    <w:rsid w:val="000F36B6"/>
    <w:pPr>
      <w:keepNext/>
      <w:keepLines/>
      <w:spacing w:after="0" w:line="360" w:lineRule="auto"/>
      <w:jc w:val="center"/>
      <w:outlineLvl w:val="0"/>
    </w:pPr>
    <w:rPr>
      <w:rFonts w:ascii="Times New Roman" w:eastAsiaTheme="majorEastAsia" w:hAnsi="Times New Roman" w:cstheme="majorBidi"/>
      <w:b/>
      <w:bCs/>
      <w:sz w:val="26"/>
      <w:szCs w:val="28"/>
    </w:rPr>
  </w:style>
  <w:style w:type="paragraph" w:styleId="Heading2">
    <w:name w:val="heading 2"/>
    <w:basedOn w:val="Normal"/>
    <w:next w:val="Normal"/>
    <w:link w:val="Heading2Char"/>
    <w:autoRedefine/>
    <w:uiPriority w:val="9"/>
    <w:qFormat/>
    <w:rsid w:val="000F36B6"/>
    <w:pPr>
      <w:keepNext/>
      <w:keepLines/>
      <w:numPr>
        <w:ilvl w:val="1"/>
        <w:numId w:val="15"/>
      </w:numPr>
      <w:spacing w:after="0" w:line="360" w:lineRule="auto"/>
      <w:jc w:val="both"/>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autoRedefine/>
    <w:uiPriority w:val="9"/>
    <w:qFormat/>
    <w:rsid w:val="000F36B6"/>
    <w:pPr>
      <w:keepNext/>
      <w:keepLines/>
      <w:numPr>
        <w:ilvl w:val="2"/>
        <w:numId w:val="15"/>
      </w:numPr>
      <w:spacing w:after="0" w:line="360" w:lineRule="auto"/>
      <w:jc w:val="both"/>
      <w:outlineLvl w:val="2"/>
    </w:pPr>
    <w:rPr>
      <w:rFonts w:ascii="Times New Roman" w:eastAsiaTheme="majorEastAsia" w:hAnsi="Times New Roman" w:cstheme="majorBidi"/>
      <w:b/>
      <w:bCs/>
      <w:sz w:val="26"/>
    </w:rPr>
  </w:style>
  <w:style w:type="paragraph" w:styleId="Heading4">
    <w:name w:val="heading 4"/>
    <w:basedOn w:val="Normal"/>
    <w:next w:val="Normal"/>
    <w:link w:val="Heading4Char"/>
    <w:autoRedefine/>
    <w:uiPriority w:val="9"/>
    <w:qFormat/>
    <w:rsid w:val="000F36B6"/>
    <w:pPr>
      <w:keepNext/>
      <w:keepLines/>
      <w:numPr>
        <w:ilvl w:val="3"/>
        <w:numId w:val="15"/>
      </w:numPr>
      <w:spacing w:after="0" w:line="360" w:lineRule="auto"/>
      <w:jc w:val="both"/>
      <w:outlineLvl w:val="3"/>
    </w:pPr>
    <w:rPr>
      <w:rFonts w:ascii="Times New Roman" w:eastAsiaTheme="majorEastAsia" w:hAnsi="Times New Roman" w:cstheme="majorBidi"/>
      <w:b/>
      <w:bCs/>
      <w:iCs/>
      <w:sz w:val="26"/>
    </w:rPr>
  </w:style>
  <w:style w:type="paragraph" w:styleId="Heading5">
    <w:name w:val="heading 5"/>
    <w:basedOn w:val="Normal"/>
    <w:next w:val="Normal"/>
    <w:link w:val="Heading5Char"/>
    <w:autoRedefine/>
    <w:uiPriority w:val="9"/>
    <w:qFormat/>
    <w:rsid w:val="000D3278"/>
    <w:pPr>
      <w:keepNext/>
      <w:keepLines/>
      <w:spacing w:after="0" w:line="360" w:lineRule="auto"/>
      <w:jc w:val="center"/>
      <w:outlineLvl w:val="4"/>
    </w:pPr>
    <w:rPr>
      <w:rFonts w:ascii="Times New Roman" w:eastAsiaTheme="majorEastAsia" w:hAnsi="Times New Roman" w:cstheme="majorBidi"/>
      <w:color w:val="000000" w:themeColor="text1"/>
      <w:sz w:val="26"/>
    </w:rPr>
  </w:style>
  <w:style w:type="paragraph" w:styleId="Heading6">
    <w:name w:val="heading 6"/>
    <w:basedOn w:val="Normal"/>
    <w:next w:val="Normal"/>
    <w:link w:val="Heading6Char"/>
    <w:autoRedefine/>
    <w:uiPriority w:val="9"/>
    <w:qFormat/>
    <w:rsid w:val="000F36B6"/>
    <w:pPr>
      <w:keepNext/>
      <w:keepLines/>
      <w:spacing w:after="0" w:line="360" w:lineRule="auto"/>
      <w:ind w:left="18"/>
      <w:jc w:val="center"/>
      <w:outlineLvl w:val="5"/>
    </w:pPr>
    <w:rPr>
      <w:rFonts w:ascii="Times New Roman" w:eastAsiaTheme="majorEastAsia" w:hAnsi="Times New Roman" w:cstheme="majorBidi"/>
      <w:iCs/>
      <w:color w:val="000000" w:themeColor="text1"/>
      <w:sz w:val="26"/>
    </w:rPr>
  </w:style>
  <w:style w:type="paragraph" w:styleId="Heading7">
    <w:name w:val="heading 7"/>
    <w:basedOn w:val="Normal"/>
    <w:next w:val="Normal"/>
    <w:link w:val="Heading7Char"/>
    <w:autoRedefine/>
    <w:uiPriority w:val="9"/>
    <w:qFormat/>
    <w:rsid w:val="0057322D"/>
    <w:pPr>
      <w:keepNext/>
      <w:keepLines/>
      <w:spacing w:before="200" w:after="0"/>
      <w:outlineLvl w:val="6"/>
    </w:pPr>
    <w:rPr>
      <w:rFonts w:ascii="Times New Roman" w:eastAsiaTheme="majorEastAsia" w:hAnsi="Times New Roman" w:cstheme="majorBidi"/>
      <w:b/>
      <w:iCs/>
      <w:sz w:val="26"/>
    </w:rPr>
  </w:style>
  <w:style w:type="paragraph" w:styleId="Heading8">
    <w:name w:val="heading 8"/>
    <w:basedOn w:val="Normal"/>
    <w:next w:val="Normal"/>
    <w:link w:val="Heading8Char"/>
    <w:uiPriority w:val="9"/>
    <w:qFormat/>
    <w:rsid w:val="000F36B6"/>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qFormat/>
    <w:rsid w:val="000F36B6"/>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5CC"/>
    <w:pPr>
      <w:ind w:left="720"/>
      <w:contextualSpacing/>
    </w:pPr>
  </w:style>
  <w:style w:type="paragraph" w:styleId="FootnoteText">
    <w:name w:val="footnote text"/>
    <w:basedOn w:val="Normal"/>
    <w:link w:val="FootnoteTextChar"/>
    <w:uiPriority w:val="99"/>
    <w:semiHidden/>
    <w:unhideWhenUsed/>
    <w:rsid w:val="0050491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491F"/>
    <w:rPr>
      <w:sz w:val="20"/>
      <w:szCs w:val="20"/>
    </w:rPr>
  </w:style>
  <w:style w:type="character" w:styleId="FootnoteReference">
    <w:name w:val="footnote reference"/>
    <w:basedOn w:val="DefaultParagraphFont"/>
    <w:uiPriority w:val="99"/>
    <w:semiHidden/>
    <w:unhideWhenUsed/>
    <w:rsid w:val="0050491F"/>
    <w:rPr>
      <w:vertAlign w:val="superscript"/>
    </w:rPr>
  </w:style>
  <w:style w:type="character" w:styleId="Hyperlink">
    <w:name w:val="Hyperlink"/>
    <w:basedOn w:val="DefaultParagraphFont"/>
    <w:uiPriority w:val="99"/>
    <w:unhideWhenUsed/>
    <w:rsid w:val="0050491F"/>
    <w:rPr>
      <w:color w:val="0000FF" w:themeColor="hyperlink"/>
      <w:u w:val="single"/>
    </w:rPr>
  </w:style>
  <w:style w:type="character" w:customStyle="1" w:styleId="apple-converted-space">
    <w:name w:val="apple-converted-space"/>
    <w:basedOn w:val="DefaultParagraphFont"/>
    <w:rsid w:val="0050491F"/>
  </w:style>
  <w:style w:type="paragraph" w:styleId="NormalWeb">
    <w:name w:val="Normal (Web)"/>
    <w:basedOn w:val="Normal"/>
    <w:uiPriority w:val="99"/>
    <w:unhideWhenUsed/>
    <w:rsid w:val="005049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491F"/>
    <w:rPr>
      <w:b/>
      <w:bCs/>
    </w:rPr>
  </w:style>
  <w:style w:type="paragraph" w:styleId="BalloonText">
    <w:name w:val="Balloon Text"/>
    <w:basedOn w:val="Normal"/>
    <w:link w:val="BalloonTextChar"/>
    <w:uiPriority w:val="99"/>
    <w:semiHidden/>
    <w:unhideWhenUsed/>
    <w:rsid w:val="00EF76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6E2"/>
    <w:rPr>
      <w:rFonts w:ascii="Tahoma" w:hAnsi="Tahoma" w:cs="Tahoma"/>
      <w:sz w:val="16"/>
      <w:szCs w:val="16"/>
    </w:rPr>
  </w:style>
  <w:style w:type="table" w:styleId="TableGrid">
    <w:name w:val="Table Grid"/>
    <w:basedOn w:val="TableNormal"/>
    <w:uiPriority w:val="39"/>
    <w:rsid w:val="00B97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21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198"/>
  </w:style>
  <w:style w:type="paragraph" w:styleId="Footer">
    <w:name w:val="footer"/>
    <w:basedOn w:val="Normal"/>
    <w:link w:val="FooterChar"/>
    <w:uiPriority w:val="99"/>
    <w:unhideWhenUsed/>
    <w:rsid w:val="004421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198"/>
  </w:style>
  <w:style w:type="paragraph" w:customStyle="1" w:styleId="first-paragraph">
    <w:name w:val="first-paragraph"/>
    <w:basedOn w:val="Normal"/>
    <w:rsid w:val="00C207C8"/>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unhideWhenUsed/>
    <w:rsid w:val="00675259"/>
    <w:pPr>
      <w:spacing w:after="0" w:line="240" w:lineRule="auto"/>
    </w:pPr>
    <w:rPr>
      <w:sz w:val="20"/>
      <w:szCs w:val="20"/>
    </w:rPr>
  </w:style>
  <w:style w:type="character" w:customStyle="1" w:styleId="EndnoteTextChar">
    <w:name w:val="Endnote Text Char"/>
    <w:basedOn w:val="DefaultParagraphFont"/>
    <w:link w:val="EndnoteText"/>
    <w:uiPriority w:val="99"/>
    <w:rsid w:val="00675259"/>
    <w:rPr>
      <w:sz w:val="20"/>
      <w:szCs w:val="20"/>
    </w:rPr>
  </w:style>
  <w:style w:type="character" w:styleId="EndnoteReference">
    <w:name w:val="endnote reference"/>
    <w:basedOn w:val="DefaultParagraphFont"/>
    <w:uiPriority w:val="99"/>
    <w:semiHidden/>
    <w:unhideWhenUsed/>
    <w:rsid w:val="00675259"/>
    <w:rPr>
      <w:vertAlign w:val="superscript"/>
    </w:rPr>
  </w:style>
  <w:style w:type="paragraph" w:customStyle="1" w:styleId="rtejustify">
    <w:name w:val="rtejustify"/>
    <w:basedOn w:val="Normal"/>
    <w:uiPriority w:val="99"/>
    <w:rsid w:val="003C46E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C46EC"/>
    <w:rPr>
      <w:i/>
      <w:iCs/>
    </w:rPr>
  </w:style>
  <w:style w:type="table" w:styleId="LightList-Accent6">
    <w:name w:val="Light List Accent 6"/>
    <w:basedOn w:val="TableNormal"/>
    <w:uiPriority w:val="61"/>
    <w:rsid w:val="00515307"/>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F6600"/>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Heading1Char">
    <w:name w:val="Heading 1 Char"/>
    <w:basedOn w:val="DefaultParagraphFont"/>
    <w:link w:val="Heading1"/>
    <w:uiPriority w:val="9"/>
    <w:rsid w:val="000F36B6"/>
    <w:rPr>
      <w:rFonts w:ascii="Times New Roman" w:eastAsiaTheme="majorEastAsia" w:hAnsi="Times New Roman" w:cstheme="majorBidi"/>
      <w:b/>
      <w:bCs/>
      <w:sz w:val="26"/>
      <w:szCs w:val="28"/>
    </w:rPr>
  </w:style>
  <w:style w:type="character" w:customStyle="1" w:styleId="Heading2Char">
    <w:name w:val="Heading 2 Char"/>
    <w:basedOn w:val="DefaultParagraphFont"/>
    <w:link w:val="Heading2"/>
    <w:uiPriority w:val="9"/>
    <w:rsid w:val="000F36B6"/>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0F36B6"/>
    <w:rPr>
      <w:rFonts w:ascii="Times New Roman" w:eastAsiaTheme="majorEastAsia" w:hAnsi="Times New Roman" w:cstheme="majorBidi"/>
      <w:b/>
      <w:bCs/>
      <w:sz w:val="26"/>
    </w:rPr>
  </w:style>
  <w:style w:type="character" w:customStyle="1" w:styleId="Heading4Char">
    <w:name w:val="Heading 4 Char"/>
    <w:basedOn w:val="DefaultParagraphFont"/>
    <w:link w:val="Heading4"/>
    <w:uiPriority w:val="9"/>
    <w:rsid w:val="000F36B6"/>
    <w:rPr>
      <w:rFonts w:ascii="Times New Roman" w:eastAsiaTheme="majorEastAsia" w:hAnsi="Times New Roman" w:cstheme="majorBidi"/>
      <w:b/>
      <w:bCs/>
      <w:iCs/>
      <w:sz w:val="26"/>
    </w:rPr>
  </w:style>
  <w:style w:type="character" w:customStyle="1" w:styleId="Heading5Char">
    <w:name w:val="Heading 5 Char"/>
    <w:basedOn w:val="DefaultParagraphFont"/>
    <w:link w:val="Heading5"/>
    <w:uiPriority w:val="9"/>
    <w:rsid w:val="000D3278"/>
    <w:rPr>
      <w:rFonts w:ascii="Times New Roman" w:eastAsiaTheme="majorEastAsia" w:hAnsi="Times New Roman" w:cstheme="majorBidi"/>
      <w:color w:val="000000" w:themeColor="text1"/>
      <w:sz w:val="26"/>
    </w:rPr>
  </w:style>
  <w:style w:type="character" w:customStyle="1" w:styleId="Heading6Char">
    <w:name w:val="Heading 6 Char"/>
    <w:basedOn w:val="DefaultParagraphFont"/>
    <w:link w:val="Heading6"/>
    <w:uiPriority w:val="9"/>
    <w:rsid w:val="000F36B6"/>
    <w:rPr>
      <w:rFonts w:ascii="Times New Roman" w:eastAsiaTheme="majorEastAsia" w:hAnsi="Times New Roman" w:cstheme="majorBidi"/>
      <w:iCs/>
      <w:color w:val="000000" w:themeColor="text1"/>
      <w:sz w:val="26"/>
    </w:rPr>
  </w:style>
  <w:style w:type="character" w:customStyle="1" w:styleId="Heading7Char">
    <w:name w:val="Heading 7 Char"/>
    <w:basedOn w:val="DefaultParagraphFont"/>
    <w:link w:val="Heading7"/>
    <w:uiPriority w:val="9"/>
    <w:rsid w:val="0057322D"/>
    <w:rPr>
      <w:rFonts w:ascii="Times New Roman" w:eastAsiaTheme="majorEastAsia" w:hAnsi="Times New Roman" w:cstheme="majorBidi"/>
      <w:b/>
      <w:iCs/>
      <w:sz w:val="26"/>
    </w:rPr>
  </w:style>
  <w:style w:type="character" w:customStyle="1" w:styleId="Heading8Char">
    <w:name w:val="Heading 8 Char"/>
    <w:basedOn w:val="DefaultParagraphFont"/>
    <w:link w:val="Heading8"/>
    <w:uiPriority w:val="9"/>
    <w:rsid w:val="000F36B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0F36B6"/>
    <w:rPr>
      <w:rFonts w:asciiTheme="majorHAnsi" w:eastAsiaTheme="majorEastAsia" w:hAnsiTheme="majorHAnsi" w:cstheme="majorBidi"/>
      <w:i/>
      <w:iCs/>
      <w:color w:val="404040" w:themeColor="text1" w:themeTint="BF"/>
      <w:sz w:val="20"/>
      <w:szCs w:val="20"/>
    </w:rPr>
  </w:style>
  <w:style w:type="paragraph" w:styleId="TOCHeading">
    <w:name w:val="TOC Heading"/>
    <w:basedOn w:val="Heading1"/>
    <w:next w:val="Normal"/>
    <w:uiPriority w:val="39"/>
    <w:unhideWhenUsed/>
    <w:qFormat/>
    <w:rsid w:val="000F36B6"/>
    <w:pPr>
      <w:spacing w:before="48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0F36B6"/>
    <w:pPr>
      <w:spacing w:after="100"/>
    </w:pPr>
  </w:style>
  <w:style w:type="paragraph" w:styleId="TOC2">
    <w:name w:val="toc 2"/>
    <w:basedOn w:val="Normal"/>
    <w:next w:val="Normal"/>
    <w:autoRedefine/>
    <w:uiPriority w:val="39"/>
    <w:unhideWhenUsed/>
    <w:rsid w:val="00F35DBB"/>
    <w:pPr>
      <w:tabs>
        <w:tab w:val="left" w:pos="1260"/>
        <w:tab w:val="right" w:leader="dot" w:pos="8778"/>
      </w:tabs>
      <w:spacing w:after="0" w:line="360" w:lineRule="auto"/>
      <w:jc w:val="both"/>
    </w:pPr>
    <w:rPr>
      <w:rFonts w:ascii="Times New Roman" w:hAnsi="Times New Roman" w:cs="Times New Roman"/>
      <w:b/>
      <w:noProof/>
      <w:sz w:val="26"/>
      <w:szCs w:val="26"/>
    </w:rPr>
  </w:style>
  <w:style w:type="paragraph" w:styleId="TOC3">
    <w:name w:val="toc 3"/>
    <w:basedOn w:val="Normal"/>
    <w:next w:val="Normal"/>
    <w:autoRedefine/>
    <w:uiPriority w:val="39"/>
    <w:unhideWhenUsed/>
    <w:rsid w:val="00311663"/>
    <w:pPr>
      <w:tabs>
        <w:tab w:val="left" w:pos="540"/>
        <w:tab w:val="right" w:leader="dot" w:pos="8778"/>
      </w:tabs>
      <w:spacing w:after="0" w:line="360" w:lineRule="auto"/>
      <w:jc w:val="both"/>
    </w:pPr>
  </w:style>
  <w:style w:type="paragraph" w:styleId="TOC4">
    <w:name w:val="toc 4"/>
    <w:basedOn w:val="Normal"/>
    <w:next w:val="Normal"/>
    <w:autoRedefine/>
    <w:uiPriority w:val="39"/>
    <w:unhideWhenUsed/>
    <w:rsid w:val="00311663"/>
    <w:pPr>
      <w:tabs>
        <w:tab w:val="left" w:pos="1080"/>
        <w:tab w:val="right" w:leader="dot" w:pos="8778"/>
      </w:tabs>
      <w:spacing w:after="0" w:line="360" w:lineRule="auto"/>
      <w:ind w:left="360"/>
      <w:jc w:val="both"/>
    </w:pPr>
  </w:style>
  <w:style w:type="paragraph" w:styleId="TOC5">
    <w:name w:val="toc 5"/>
    <w:basedOn w:val="Normal"/>
    <w:next w:val="Normal"/>
    <w:autoRedefine/>
    <w:uiPriority w:val="39"/>
    <w:unhideWhenUsed/>
    <w:rsid w:val="00F66960"/>
    <w:pPr>
      <w:tabs>
        <w:tab w:val="right" w:leader="dot" w:pos="8778"/>
      </w:tabs>
      <w:spacing w:after="100"/>
      <w:jc w:val="both"/>
    </w:pPr>
  </w:style>
  <w:style w:type="paragraph" w:styleId="TOC6">
    <w:name w:val="toc 6"/>
    <w:basedOn w:val="Normal"/>
    <w:next w:val="Normal"/>
    <w:autoRedefine/>
    <w:uiPriority w:val="39"/>
    <w:unhideWhenUsed/>
    <w:rsid w:val="000F36B6"/>
    <w:pPr>
      <w:spacing w:after="100"/>
      <w:ind w:left="1100"/>
    </w:pPr>
  </w:style>
  <w:style w:type="paragraph" w:styleId="TOC7">
    <w:name w:val="toc 7"/>
    <w:basedOn w:val="Normal"/>
    <w:next w:val="Normal"/>
    <w:autoRedefine/>
    <w:uiPriority w:val="39"/>
    <w:unhideWhenUsed/>
    <w:rsid w:val="003548BA"/>
    <w:pPr>
      <w:ind w:left="1320"/>
    </w:pPr>
  </w:style>
  <w:style w:type="paragraph" w:customStyle="1" w:styleId="chng">
    <w:name w:val="chương"/>
    <w:basedOn w:val="Heading1"/>
    <w:link w:val="chngChar"/>
    <w:qFormat/>
    <w:rsid w:val="0097147F"/>
  </w:style>
  <w:style w:type="character" w:customStyle="1" w:styleId="chngChar">
    <w:name w:val="chương Char"/>
    <w:basedOn w:val="Heading1Char"/>
    <w:link w:val="chng"/>
    <w:rsid w:val="0097147F"/>
    <w:rPr>
      <w:rFonts w:ascii="Times New Roman" w:eastAsiaTheme="majorEastAsia" w:hAnsi="Times New Roman" w:cstheme="majorBidi"/>
      <w:b/>
      <w:bCs/>
      <w:sz w:val="26"/>
      <w:szCs w:val="28"/>
    </w:rPr>
  </w:style>
  <w:style w:type="paragraph" w:styleId="TOC8">
    <w:name w:val="toc 8"/>
    <w:basedOn w:val="Normal"/>
    <w:next w:val="Normal"/>
    <w:autoRedefine/>
    <w:uiPriority w:val="39"/>
    <w:unhideWhenUsed/>
    <w:rsid w:val="003548BA"/>
    <w:pPr>
      <w:ind w:left="1540"/>
    </w:pPr>
  </w:style>
  <w:style w:type="paragraph" w:styleId="TOC9">
    <w:name w:val="toc 9"/>
    <w:basedOn w:val="Normal"/>
    <w:next w:val="Normal"/>
    <w:autoRedefine/>
    <w:uiPriority w:val="39"/>
    <w:unhideWhenUsed/>
    <w:rsid w:val="003548BA"/>
    <w:pPr>
      <w:ind w:left="1760"/>
    </w:pPr>
  </w:style>
  <w:style w:type="table" w:styleId="GridTable3-Accent6">
    <w:name w:val="Grid Table 3 Accent 6"/>
    <w:basedOn w:val="TableNormal"/>
    <w:uiPriority w:val="48"/>
    <w:rsid w:val="00DB5450"/>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1Light-Accent6">
    <w:name w:val="Grid Table 1 Light Accent 6"/>
    <w:basedOn w:val="TableNormal"/>
    <w:uiPriority w:val="46"/>
    <w:rsid w:val="00DB5450"/>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5Dark-Accent2">
    <w:name w:val="Grid Table 5 Dark Accent 2"/>
    <w:basedOn w:val="TableNormal"/>
    <w:uiPriority w:val="50"/>
    <w:rsid w:val="00DB54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
    <w:name w:val="Grid Table 5 Dark"/>
    <w:basedOn w:val="TableNormal"/>
    <w:uiPriority w:val="50"/>
    <w:rsid w:val="00DB54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5">
    <w:name w:val="Grid Table 4 Accent 5"/>
    <w:basedOn w:val="TableNormal"/>
    <w:uiPriority w:val="49"/>
    <w:rsid w:val="00DB5450"/>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3-Accent5">
    <w:name w:val="Grid Table 3 Accent 5"/>
    <w:basedOn w:val="TableNormal"/>
    <w:uiPriority w:val="48"/>
    <w:rsid w:val="00DB5450"/>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1Light">
    <w:name w:val="Grid Table 1 Light"/>
    <w:basedOn w:val="TableNormal"/>
    <w:uiPriority w:val="46"/>
    <w:rsid w:val="00DB545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0340">
      <w:bodyDiv w:val="1"/>
      <w:marLeft w:val="0"/>
      <w:marRight w:val="0"/>
      <w:marTop w:val="0"/>
      <w:marBottom w:val="0"/>
      <w:divBdr>
        <w:top w:val="none" w:sz="0" w:space="0" w:color="auto"/>
        <w:left w:val="none" w:sz="0" w:space="0" w:color="auto"/>
        <w:bottom w:val="none" w:sz="0" w:space="0" w:color="auto"/>
        <w:right w:val="none" w:sz="0" w:space="0" w:color="auto"/>
      </w:divBdr>
    </w:div>
    <w:div w:id="118111574">
      <w:bodyDiv w:val="1"/>
      <w:marLeft w:val="0"/>
      <w:marRight w:val="0"/>
      <w:marTop w:val="0"/>
      <w:marBottom w:val="0"/>
      <w:divBdr>
        <w:top w:val="none" w:sz="0" w:space="0" w:color="auto"/>
        <w:left w:val="none" w:sz="0" w:space="0" w:color="auto"/>
        <w:bottom w:val="none" w:sz="0" w:space="0" w:color="auto"/>
        <w:right w:val="none" w:sz="0" w:space="0" w:color="auto"/>
      </w:divBdr>
    </w:div>
    <w:div w:id="266928895">
      <w:bodyDiv w:val="1"/>
      <w:marLeft w:val="0"/>
      <w:marRight w:val="0"/>
      <w:marTop w:val="0"/>
      <w:marBottom w:val="0"/>
      <w:divBdr>
        <w:top w:val="none" w:sz="0" w:space="0" w:color="auto"/>
        <w:left w:val="none" w:sz="0" w:space="0" w:color="auto"/>
        <w:bottom w:val="none" w:sz="0" w:space="0" w:color="auto"/>
        <w:right w:val="none" w:sz="0" w:space="0" w:color="auto"/>
      </w:divBdr>
    </w:div>
    <w:div w:id="391659809">
      <w:bodyDiv w:val="1"/>
      <w:marLeft w:val="0"/>
      <w:marRight w:val="0"/>
      <w:marTop w:val="0"/>
      <w:marBottom w:val="0"/>
      <w:divBdr>
        <w:top w:val="none" w:sz="0" w:space="0" w:color="auto"/>
        <w:left w:val="none" w:sz="0" w:space="0" w:color="auto"/>
        <w:bottom w:val="none" w:sz="0" w:space="0" w:color="auto"/>
        <w:right w:val="none" w:sz="0" w:space="0" w:color="auto"/>
      </w:divBdr>
    </w:div>
    <w:div w:id="393431407">
      <w:bodyDiv w:val="1"/>
      <w:marLeft w:val="0"/>
      <w:marRight w:val="0"/>
      <w:marTop w:val="0"/>
      <w:marBottom w:val="0"/>
      <w:divBdr>
        <w:top w:val="none" w:sz="0" w:space="0" w:color="auto"/>
        <w:left w:val="none" w:sz="0" w:space="0" w:color="auto"/>
        <w:bottom w:val="none" w:sz="0" w:space="0" w:color="auto"/>
        <w:right w:val="none" w:sz="0" w:space="0" w:color="auto"/>
      </w:divBdr>
    </w:div>
    <w:div w:id="437531201">
      <w:bodyDiv w:val="1"/>
      <w:marLeft w:val="0"/>
      <w:marRight w:val="0"/>
      <w:marTop w:val="0"/>
      <w:marBottom w:val="0"/>
      <w:divBdr>
        <w:top w:val="none" w:sz="0" w:space="0" w:color="auto"/>
        <w:left w:val="none" w:sz="0" w:space="0" w:color="auto"/>
        <w:bottom w:val="none" w:sz="0" w:space="0" w:color="auto"/>
        <w:right w:val="none" w:sz="0" w:space="0" w:color="auto"/>
      </w:divBdr>
    </w:div>
    <w:div w:id="495462371">
      <w:bodyDiv w:val="1"/>
      <w:marLeft w:val="0"/>
      <w:marRight w:val="0"/>
      <w:marTop w:val="0"/>
      <w:marBottom w:val="0"/>
      <w:divBdr>
        <w:top w:val="none" w:sz="0" w:space="0" w:color="auto"/>
        <w:left w:val="none" w:sz="0" w:space="0" w:color="auto"/>
        <w:bottom w:val="none" w:sz="0" w:space="0" w:color="auto"/>
        <w:right w:val="none" w:sz="0" w:space="0" w:color="auto"/>
      </w:divBdr>
    </w:div>
    <w:div w:id="539783263">
      <w:bodyDiv w:val="1"/>
      <w:marLeft w:val="0"/>
      <w:marRight w:val="0"/>
      <w:marTop w:val="0"/>
      <w:marBottom w:val="0"/>
      <w:divBdr>
        <w:top w:val="none" w:sz="0" w:space="0" w:color="auto"/>
        <w:left w:val="none" w:sz="0" w:space="0" w:color="auto"/>
        <w:bottom w:val="none" w:sz="0" w:space="0" w:color="auto"/>
        <w:right w:val="none" w:sz="0" w:space="0" w:color="auto"/>
      </w:divBdr>
    </w:div>
    <w:div w:id="604000460">
      <w:bodyDiv w:val="1"/>
      <w:marLeft w:val="0"/>
      <w:marRight w:val="0"/>
      <w:marTop w:val="0"/>
      <w:marBottom w:val="0"/>
      <w:divBdr>
        <w:top w:val="none" w:sz="0" w:space="0" w:color="auto"/>
        <w:left w:val="none" w:sz="0" w:space="0" w:color="auto"/>
        <w:bottom w:val="none" w:sz="0" w:space="0" w:color="auto"/>
        <w:right w:val="none" w:sz="0" w:space="0" w:color="auto"/>
      </w:divBdr>
    </w:div>
    <w:div w:id="649483290">
      <w:bodyDiv w:val="1"/>
      <w:marLeft w:val="0"/>
      <w:marRight w:val="0"/>
      <w:marTop w:val="0"/>
      <w:marBottom w:val="0"/>
      <w:divBdr>
        <w:top w:val="none" w:sz="0" w:space="0" w:color="auto"/>
        <w:left w:val="none" w:sz="0" w:space="0" w:color="auto"/>
        <w:bottom w:val="none" w:sz="0" w:space="0" w:color="auto"/>
        <w:right w:val="none" w:sz="0" w:space="0" w:color="auto"/>
      </w:divBdr>
    </w:div>
    <w:div w:id="894661432">
      <w:bodyDiv w:val="1"/>
      <w:marLeft w:val="0"/>
      <w:marRight w:val="0"/>
      <w:marTop w:val="0"/>
      <w:marBottom w:val="0"/>
      <w:divBdr>
        <w:top w:val="none" w:sz="0" w:space="0" w:color="auto"/>
        <w:left w:val="none" w:sz="0" w:space="0" w:color="auto"/>
        <w:bottom w:val="none" w:sz="0" w:space="0" w:color="auto"/>
        <w:right w:val="none" w:sz="0" w:space="0" w:color="auto"/>
      </w:divBdr>
    </w:div>
    <w:div w:id="895628047">
      <w:bodyDiv w:val="1"/>
      <w:marLeft w:val="0"/>
      <w:marRight w:val="0"/>
      <w:marTop w:val="0"/>
      <w:marBottom w:val="0"/>
      <w:divBdr>
        <w:top w:val="none" w:sz="0" w:space="0" w:color="auto"/>
        <w:left w:val="none" w:sz="0" w:space="0" w:color="auto"/>
        <w:bottom w:val="none" w:sz="0" w:space="0" w:color="auto"/>
        <w:right w:val="none" w:sz="0" w:space="0" w:color="auto"/>
      </w:divBdr>
    </w:div>
    <w:div w:id="907694524">
      <w:bodyDiv w:val="1"/>
      <w:marLeft w:val="0"/>
      <w:marRight w:val="0"/>
      <w:marTop w:val="0"/>
      <w:marBottom w:val="0"/>
      <w:divBdr>
        <w:top w:val="none" w:sz="0" w:space="0" w:color="auto"/>
        <w:left w:val="none" w:sz="0" w:space="0" w:color="auto"/>
        <w:bottom w:val="none" w:sz="0" w:space="0" w:color="auto"/>
        <w:right w:val="none" w:sz="0" w:space="0" w:color="auto"/>
      </w:divBdr>
    </w:div>
    <w:div w:id="952251042">
      <w:bodyDiv w:val="1"/>
      <w:marLeft w:val="0"/>
      <w:marRight w:val="0"/>
      <w:marTop w:val="0"/>
      <w:marBottom w:val="0"/>
      <w:divBdr>
        <w:top w:val="none" w:sz="0" w:space="0" w:color="auto"/>
        <w:left w:val="none" w:sz="0" w:space="0" w:color="auto"/>
        <w:bottom w:val="none" w:sz="0" w:space="0" w:color="auto"/>
        <w:right w:val="none" w:sz="0" w:space="0" w:color="auto"/>
      </w:divBdr>
    </w:div>
    <w:div w:id="1053382286">
      <w:bodyDiv w:val="1"/>
      <w:marLeft w:val="0"/>
      <w:marRight w:val="0"/>
      <w:marTop w:val="0"/>
      <w:marBottom w:val="0"/>
      <w:divBdr>
        <w:top w:val="none" w:sz="0" w:space="0" w:color="auto"/>
        <w:left w:val="none" w:sz="0" w:space="0" w:color="auto"/>
        <w:bottom w:val="none" w:sz="0" w:space="0" w:color="auto"/>
        <w:right w:val="none" w:sz="0" w:space="0" w:color="auto"/>
      </w:divBdr>
    </w:div>
    <w:div w:id="1068110858">
      <w:bodyDiv w:val="1"/>
      <w:marLeft w:val="0"/>
      <w:marRight w:val="0"/>
      <w:marTop w:val="0"/>
      <w:marBottom w:val="0"/>
      <w:divBdr>
        <w:top w:val="none" w:sz="0" w:space="0" w:color="auto"/>
        <w:left w:val="none" w:sz="0" w:space="0" w:color="auto"/>
        <w:bottom w:val="none" w:sz="0" w:space="0" w:color="auto"/>
        <w:right w:val="none" w:sz="0" w:space="0" w:color="auto"/>
      </w:divBdr>
    </w:div>
    <w:div w:id="1205367921">
      <w:bodyDiv w:val="1"/>
      <w:marLeft w:val="0"/>
      <w:marRight w:val="0"/>
      <w:marTop w:val="0"/>
      <w:marBottom w:val="0"/>
      <w:divBdr>
        <w:top w:val="none" w:sz="0" w:space="0" w:color="auto"/>
        <w:left w:val="none" w:sz="0" w:space="0" w:color="auto"/>
        <w:bottom w:val="none" w:sz="0" w:space="0" w:color="auto"/>
        <w:right w:val="none" w:sz="0" w:space="0" w:color="auto"/>
      </w:divBdr>
    </w:div>
    <w:div w:id="1233395392">
      <w:bodyDiv w:val="1"/>
      <w:marLeft w:val="0"/>
      <w:marRight w:val="0"/>
      <w:marTop w:val="0"/>
      <w:marBottom w:val="0"/>
      <w:divBdr>
        <w:top w:val="none" w:sz="0" w:space="0" w:color="auto"/>
        <w:left w:val="none" w:sz="0" w:space="0" w:color="auto"/>
        <w:bottom w:val="none" w:sz="0" w:space="0" w:color="auto"/>
        <w:right w:val="none" w:sz="0" w:space="0" w:color="auto"/>
      </w:divBdr>
    </w:div>
    <w:div w:id="1381787532">
      <w:bodyDiv w:val="1"/>
      <w:marLeft w:val="0"/>
      <w:marRight w:val="0"/>
      <w:marTop w:val="0"/>
      <w:marBottom w:val="0"/>
      <w:divBdr>
        <w:top w:val="none" w:sz="0" w:space="0" w:color="auto"/>
        <w:left w:val="none" w:sz="0" w:space="0" w:color="auto"/>
        <w:bottom w:val="none" w:sz="0" w:space="0" w:color="auto"/>
        <w:right w:val="none" w:sz="0" w:space="0" w:color="auto"/>
      </w:divBdr>
    </w:div>
    <w:div w:id="1416900150">
      <w:bodyDiv w:val="1"/>
      <w:marLeft w:val="0"/>
      <w:marRight w:val="0"/>
      <w:marTop w:val="0"/>
      <w:marBottom w:val="0"/>
      <w:divBdr>
        <w:top w:val="none" w:sz="0" w:space="0" w:color="auto"/>
        <w:left w:val="none" w:sz="0" w:space="0" w:color="auto"/>
        <w:bottom w:val="none" w:sz="0" w:space="0" w:color="auto"/>
        <w:right w:val="none" w:sz="0" w:space="0" w:color="auto"/>
      </w:divBdr>
    </w:div>
    <w:div w:id="1431045234">
      <w:bodyDiv w:val="1"/>
      <w:marLeft w:val="0"/>
      <w:marRight w:val="0"/>
      <w:marTop w:val="0"/>
      <w:marBottom w:val="0"/>
      <w:divBdr>
        <w:top w:val="none" w:sz="0" w:space="0" w:color="auto"/>
        <w:left w:val="none" w:sz="0" w:space="0" w:color="auto"/>
        <w:bottom w:val="none" w:sz="0" w:space="0" w:color="auto"/>
        <w:right w:val="none" w:sz="0" w:space="0" w:color="auto"/>
      </w:divBdr>
    </w:div>
    <w:div w:id="1431706222">
      <w:bodyDiv w:val="1"/>
      <w:marLeft w:val="0"/>
      <w:marRight w:val="0"/>
      <w:marTop w:val="0"/>
      <w:marBottom w:val="0"/>
      <w:divBdr>
        <w:top w:val="none" w:sz="0" w:space="0" w:color="auto"/>
        <w:left w:val="none" w:sz="0" w:space="0" w:color="auto"/>
        <w:bottom w:val="none" w:sz="0" w:space="0" w:color="auto"/>
        <w:right w:val="none" w:sz="0" w:space="0" w:color="auto"/>
      </w:divBdr>
    </w:div>
    <w:div w:id="1654989627">
      <w:bodyDiv w:val="1"/>
      <w:marLeft w:val="0"/>
      <w:marRight w:val="0"/>
      <w:marTop w:val="0"/>
      <w:marBottom w:val="0"/>
      <w:divBdr>
        <w:top w:val="none" w:sz="0" w:space="0" w:color="auto"/>
        <w:left w:val="none" w:sz="0" w:space="0" w:color="auto"/>
        <w:bottom w:val="none" w:sz="0" w:space="0" w:color="auto"/>
        <w:right w:val="none" w:sz="0" w:space="0" w:color="auto"/>
      </w:divBdr>
    </w:div>
    <w:div w:id="1842500026">
      <w:bodyDiv w:val="1"/>
      <w:marLeft w:val="0"/>
      <w:marRight w:val="0"/>
      <w:marTop w:val="0"/>
      <w:marBottom w:val="0"/>
      <w:divBdr>
        <w:top w:val="none" w:sz="0" w:space="0" w:color="auto"/>
        <w:left w:val="none" w:sz="0" w:space="0" w:color="auto"/>
        <w:bottom w:val="none" w:sz="0" w:space="0" w:color="auto"/>
        <w:right w:val="none" w:sz="0" w:space="0" w:color="auto"/>
      </w:divBdr>
    </w:div>
    <w:div w:id="1858496625">
      <w:bodyDiv w:val="1"/>
      <w:marLeft w:val="0"/>
      <w:marRight w:val="0"/>
      <w:marTop w:val="0"/>
      <w:marBottom w:val="0"/>
      <w:divBdr>
        <w:top w:val="none" w:sz="0" w:space="0" w:color="auto"/>
        <w:left w:val="none" w:sz="0" w:space="0" w:color="auto"/>
        <w:bottom w:val="none" w:sz="0" w:space="0" w:color="auto"/>
        <w:right w:val="none" w:sz="0" w:space="0" w:color="auto"/>
      </w:divBdr>
    </w:div>
    <w:div w:id="1907445998">
      <w:bodyDiv w:val="1"/>
      <w:marLeft w:val="0"/>
      <w:marRight w:val="0"/>
      <w:marTop w:val="0"/>
      <w:marBottom w:val="0"/>
      <w:divBdr>
        <w:top w:val="none" w:sz="0" w:space="0" w:color="auto"/>
        <w:left w:val="none" w:sz="0" w:space="0" w:color="auto"/>
        <w:bottom w:val="none" w:sz="0" w:space="0" w:color="auto"/>
        <w:right w:val="none" w:sz="0" w:space="0" w:color="auto"/>
      </w:divBdr>
    </w:div>
    <w:div w:id="1946499029">
      <w:bodyDiv w:val="1"/>
      <w:marLeft w:val="0"/>
      <w:marRight w:val="0"/>
      <w:marTop w:val="0"/>
      <w:marBottom w:val="0"/>
      <w:divBdr>
        <w:top w:val="none" w:sz="0" w:space="0" w:color="auto"/>
        <w:left w:val="none" w:sz="0" w:space="0" w:color="auto"/>
        <w:bottom w:val="none" w:sz="0" w:space="0" w:color="auto"/>
        <w:right w:val="none" w:sz="0" w:space="0" w:color="auto"/>
      </w:divBdr>
    </w:div>
    <w:div w:id="1955163766">
      <w:bodyDiv w:val="1"/>
      <w:marLeft w:val="0"/>
      <w:marRight w:val="0"/>
      <w:marTop w:val="0"/>
      <w:marBottom w:val="0"/>
      <w:divBdr>
        <w:top w:val="none" w:sz="0" w:space="0" w:color="auto"/>
        <w:left w:val="none" w:sz="0" w:space="0" w:color="auto"/>
        <w:bottom w:val="none" w:sz="0" w:space="0" w:color="auto"/>
        <w:right w:val="none" w:sz="0" w:space="0" w:color="auto"/>
      </w:divBdr>
    </w:div>
    <w:div w:id="199802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meanddate.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timeanddat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C5CE3-1F5E-4986-803E-7C4CAFE80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2233</TotalTime>
  <Pages>38</Pages>
  <Words>4882</Words>
  <Characters>27829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Admin-PC</cp:lastModifiedBy>
  <cp:revision>95</cp:revision>
  <cp:lastPrinted>2016-11-14T15:11:00Z</cp:lastPrinted>
  <dcterms:created xsi:type="dcterms:W3CDTF">2020-05-12T14:35:00Z</dcterms:created>
  <dcterms:modified xsi:type="dcterms:W3CDTF">2020-06-20T04:31:00Z</dcterms:modified>
</cp:coreProperties>
</file>